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F622E" w:rsidRPr="00D53E32" w:rsidRDefault="00973282" w:rsidP="00D53E32">
      <w:pPr>
        <w:pStyle w:val="js-clipboard-title"/>
        <w:shd w:val="clear" w:color="auto" w:fill="FFFFFF"/>
        <w:spacing w:before="0" w:beforeAutospacing="0" w:after="0" w:afterAutospacing="0"/>
        <w:jc w:val="center"/>
        <w:rPr>
          <w:b/>
          <w:bCs/>
          <w:sz w:val="22"/>
          <w:szCs w:val="22"/>
        </w:rPr>
      </w:pPr>
      <w:r w:rsidRPr="00D53E32">
        <w:rPr>
          <w:b/>
          <w:bCs/>
          <w:sz w:val="22"/>
          <w:szCs w:val="22"/>
        </w:rPr>
        <w:t>Объявление о проведении закупа товаров способом запроса ценовых предложений</w:t>
      </w:r>
      <w:r w:rsidR="00D5640F" w:rsidRPr="00D53E32">
        <w:rPr>
          <w:b/>
          <w:bCs/>
          <w:sz w:val="22"/>
          <w:szCs w:val="22"/>
        </w:rPr>
        <w:t xml:space="preserve"> №</w:t>
      </w:r>
      <w:r w:rsidR="00716188" w:rsidRPr="00D53E32">
        <w:rPr>
          <w:b/>
          <w:bCs/>
          <w:sz w:val="22"/>
          <w:szCs w:val="22"/>
        </w:rPr>
        <w:t xml:space="preserve"> </w:t>
      </w:r>
      <w:r w:rsidR="003F2CBB">
        <w:rPr>
          <w:b/>
          <w:bCs/>
          <w:sz w:val="22"/>
          <w:szCs w:val="22"/>
        </w:rPr>
        <w:t>43</w:t>
      </w:r>
      <w:r w:rsidR="00D5640F" w:rsidRPr="00D53E32">
        <w:rPr>
          <w:b/>
          <w:bCs/>
          <w:sz w:val="22"/>
          <w:szCs w:val="22"/>
        </w:rPr>
        <w:t xml:space="preserve"> от </w:t>
      </w:r>
      <w:r w:rsidR="003F2CBB">
        <w:rPr>
          <w:b/>
          <w:bCs/>
          <w:sz w:val="22"/>
          <w:szCs w:val="22"/>
        </w:rPr>
        <w:t>07</w:t>
      </w:r>
      <w:r w:rsidR="00354667">
        <w:rPr>
          <w:b/>
          <w:bCs/>
          <w:sz w:val="22"/>
          <w:szCs w:val="22"/>
        </w:rPr>
        <w:t>.</w:t>
      </w:r>
      <w:r w:rsidR="003F2CBB">
        <w:rPr>
          <w:b/>
          <w:bCs/>
          <w:sz w:val="22"/>
          <w:szCs w:val="22"/>
        </w:rPr>
        <w:t>11</w:t>
      </w:r>
      <w:r w:rsidR="00354667">
        <w:rPr>
          <w:b/>
          <w:bCs/>
          <w:sz w:val="22"/>
          <w:szCs w:val="22"/>
        </w:rPr>
        <w:t>.2024</w:t>
      </w:r>
      <w:r w:rsidR="00E81CFF">
        <w:rPr>
          <w:b/>
          <w:bCs/>
          <w:sz w:val="22"/>
          <w:szCs w:val="22"/>
        </w:rPr>
        <w:t xml:space="preserve"> </w:t>
      </w:r>
      <w:r w:rsidR="00D5640F" w:rsidRPr="00D53E32">
        <w:rPr>
          <w:b/>
          <w:bCs/>
          <w:sz w:val="22"/>
          <w:szCs w:val="22"/>
        </w:rPr>
        <w:t>года</w:t>
      </w:r>
    </w:p>
    <w:p w:rsidR="00692AC4" w:rsidRPr="00D53E32" w:rsidRDefault="00692AC4" w:rsidP="00692AC4">
      <w:pPr>
        <w:pStyle w:val="js-clipboard-title"/>
        <w:shd w:val="clear" w:color="auto" w:fill="FFFFFF"/>
        <w:spacing w:before="0" w:beforeAutospacing="0" w:after="0" w:afterAutospacing="0"/>
        <w:jc w:val="center"/>
        <w:rPr>
          <w:b/>
          <w:sz w:val="22"/>
          <w:szCs w:val="22"/>
        </w:rPr>
      </w:pPr>
      <w:r w:rsidRPr="00D53E32">
        <w:rPr>
          <w:b/>
          <w:bCs/>
          <w:sz w:val="22"/>
          <w:szCs w:val="22"/>
        </w:rPr>
        <w:t xml:space="preserve">согласно </w:t>
      </w:r>
      <w:r>
        <w:rPr>
          <w:b/>
          <w:bCs/>
          <w:sz w:val="22"/>
          <w:szCs w:val="22"/>
        </w:rPr>
        <w:t>Приказа Министра здравоохранения</w:t>
      </w:r>
      <w:r w:rsidRPr="00D53E32">
        <w:rPr>
          <w:b/>
          <w:sz w:val="22"/>
          <w:szCs w:val="22"/>
        </w:rPr>
        <w:t xml:space="preserve"> Республики Казахстан от </w:t>
      </w:r>
      <w:r>
        <w:rPr>
          <w:b/>
          <w:sz w:val="22"/>
          <w:szCs w:val="22"/>
        </w:rPr>
        <w:t>07</w:t>
      </w:r>
      <w:r w:rsidRPr="00D53E32">
        <w:rPr>
          <w:rStyle w:val="s1"/>
          <w:sz w:val="22"/>
          <w:szCs w:val="22"/>
        </w:rPr>
        <w:t xml:space="preserve"> июня 202</w:t>
      </w:r>
      <w:r>
        <w:rPr>
          <w:rStyle w:val="s1"/>
          <w:sz w:val="22"/>
          <w:szCs w:val="22"/>
        </w:rPr>
        <w:t>3</w:t>
      </w:r>
      <w:r w:rsidRPr="00D53E32">
        <w:rPr>
          <w:rStyle w:val="s1"/>
          <w:sz w:val="22"/>
          <w:szCs w:val="22"/>
        </w:rPr>
        <w:t xml:space="preserve"> года № </w:t>
      </w:r>
      <w:r>
        <w:rPr>
          <w:rStyle w:val="s1"/>
          <w:sz w:val="22"/>
          <w:szCs w:val="22"/>
        </w:rPr>
        <w:t>110</w:t>
      </w:r>
      <w:proofErr w:type="gramStart"/>
      <w:r w:rsidRPr="00D53E32">
        <w:rPr>
          <w:rStyle w:val="s1"/>
          <w:sz w:val="22"/>
          <w:szCs w:val="22"/>
        </w:rPr>
        <w:t xml:space="preserve"> </w:t>
      </w:r>
      <w:r w:rsidRPr="00D53E32">
        <w:rPr>
          <w:b/>
          <w:sz w:val="22"/>
          <w:szCs w:val="22"/>
        </w:rPr>
        <w:t>О</w:t>
      </w:r>
      <w:proofErr w:type="gramEnd"/>
      <w:r w:rsidRPr="00D53E32">
        <w:rPr>
          <w:b/>
          <w:sz w:val="22"/>
          <w:szCs w:val="22"/>
        </w:rPr>
        <w:t xml:space="preserve">б утверждении Правил организации и проведения закупа лекарственных средств, </w:t>
      </w:r>
      <w:r>
        <w:rPr>
          <w:b/>
          <w:sz w:val="22"/>
          <w:szCs w:val="22"/>
        </w:rPr>
        <w:t>медицинских изделий и специализированных лечебных продуктов в рамках гарантированного объема бесплатной медицинской помощи для лиц, содержащихся в следственных изоляторах и учреждениях уголовно-исполнительной (пенитенциарной) системы, за счет бюджетных средств и (или) в системе обязательного социального страхования, фармацевтических услуг</w:t>
      </w:r>
    </w:p>
    <w:p w:rsidR="000F622E" w:rsidRPr="00D53E32" w:rsidRDefault="000F622E" w:rsidP="00D53E32">
      <w:pPr>
        <w:pStyle w:val="js-clipboard-title"/>
        <w:shd w:val="clear" w:color="auto" w:fill="FFFFFF"/>
        <w:spacing w:before="0" w:beforeAutospacing="0" w:after="0" w:afterAutospacing="0"/>
        <w:jc w:val="center"/>
        <w:rPr>
          <w:b/>
          <w:sz w:val="22"/>
          <w:szCs w:val="22"/>
        </w:rPr>
      </w:pPr>
    </w:p>
    <w:p w:rsidR="0054334F" w:rsidRPr="006151FC" w:rsidRDefault="00973282" w:rsidP="00816097">
      <w:pPr>
        <w:pStyle w:val="a3"/>
        <w:jc w:val="both"/>
        <w:rPr>
          <w:sz w:val="22"/>
          <w:szCs w:val="22"/>
        </w:rPr>
      </w:pPr>
      <w:r w:rsidRPr="006151FC">
        <w:rPr>
          <w:sz w:val="22"/>
          <w:szCs w:val="22"/>
        </w:rPr>
        <w:t>             КГП на ПХВ «</w:t>
      </w:r>
      <w:r w:rsidR="001F062C">
        <w:rPr>
          <w:sz w:val="22"/>
          <w:szCs w:val="22"/>
        </w:rPr>
        <w:t>Межрайонная больница района Алтай»</w:t>
      </w:r>
      <w:r w:rsidRPr="006151FC">
        <w:rPr>
          <w:sz w:val="22"/>
          <w:szCs w:val="22"/>
        </w:rPr>
        <w:t xml:space="preserve"> управления здравоохранения Восточно-Казахстанско</w:t>
      </w:r>
      <w:r w:rsidR="001F062C">
        <w:rPr>
          <w:sz w:val="22"/>
          <w:szCs w:val="22"/>
        </w:rPr>
        <w:t>й</w:t>
      </w:r>
      <w:r w:rsidRPr="006151FC">
        <w:rPr>
          <w:sz w:val="22"/>
          <w:szCs w:val="22"/>
        </w:rPr>
        <w:t xml:space="preserve"> облас</w:t>
      </w:r>
      <w:r w:rsidR="001F062C">
        <w:rPr>
          <w:sz w:val="22"/>
          <w:szCs w:val="22"/>
        </w:rPr>
        <w:t>ти</w:t>
      </w:r>
      <w:r w:rsidRPr="006151FC">
        <w:rPr>
          <w:sz w:val="22"/>
          <w:szCs w:val="22"/>
        </w:rPr>
        <w:t xml:space="preserve">, </w:t>
      </w:r>
      <w:proofErr w:type="gramStart"/>
      <w:r w:rsidRPr="006151FC">
        <w:rPr>
          <w:sz w:val="22"/>
          <w:szCs w:val="22"/>
        </w:rPr>
        <w:t>находящееся</w:t>
      </w:r>
      <w:proofErr w:type="gramEnd"/>
      <w:r w:rsidRPr="006151FC">
        <w:rPr>
          <w:sz w:val="22"/>
          <w:szCs w:val="22"/>
        </w:rPr>
        <w:t xml:space="preserve"> по адресу</w:t>
      </w:r>
      <w:r w:rsidR="00D53E32">
        <w:rPr>
          <w:sz w:val="22"/>
          <w:szCs w:val="22"/>
        </w:rPr>
        <w:t xml:space="preserve">: </w:t>
      </w:r>
      <w:r w:rsidRPr="006151FC">
        <w:rPr>
          <w:sz w:val="22"/>
          <w:szCs w:val="22"/>
        </w:rPr>
        <w:t xml:space="preserve">Восточно-Казахстанская область, </w:t>
      </w:r>
      <w:proofErr w:type="gramStart"/>
      <w:r w:rsidRPr="006151FC">
        <w:rPr>
          <w:sz w:val="22"/>
          <w:szCs w:val="22"/>
        </w:rPr>
        <w:t>г</w:t>
      </w:r>
      <w:proofErr w:type="gramEnd"/>
      <w:r w:rsidRPr="006151FC">
        <w:rPr>
          <w:sz w:val="22"/>
          <w:szCs w:val="22"/>
        </w:rPr>
        <w:t>.</w:t>
      </w:r>
      <w:r w:rsidR="001F062C">
        <w:rPr>
          <w:sz w:val="22"/>
          <w:szCs w:val="22"/>
        </w:rPr>
        <w:t xml:space="preserve"> Алтай</w:t>
      </w:r>
      <w:r w:rsidRPr="006151FC">
        <w:rPr>
          <w:sz w:val="22"/>
          <w:szCs w:val="22"/>
        </w:rPr>
        <w:t>, ул.</w:t>
      </w:r>
      <w:r w:rsidR="001F062C">
        <w:rPr>
          <w:sz w:val="22"/>
          <w:szCs w:val="22"/>
        </w:rPr>
        <w:t xml:space="preserve"> </w:t>
      </w:r>
      <w:r w:rsidR="001F062C" w:rsidRPr="0085593E">
        <w:t>Тәуелсіздік 16</w:t>
      </w:r>
      <w:r w:rsidRPr="006151FC">
        <w:rPr>
          <w:sz w:val="22"/>
          <w:szCs w:val="22"/>
        </w:rPr>
        <w:t>,</w:t>
      </w:r>
      <w:r w:rsidR="001F062C">
        <w:rPr>
          <w:sz w:val="22"/>
          <w:szCs w:val="22"/>
        </w:rPr>
        <w:t xml:space="preserve"> объявляет </w:t>
      </w:r>
      <w:r w:rsidRPr="006151FC">
        <w:rPr>
          <w:sz w:val="22"/>
          <w:szCs w:val="22"/>
        </w:rPr>
        <w:t xml:space="preserve">о проведении закупа способом </w:t>
      </w:r>
      <w:r w:rsidR="0054334F" w:rsidRPr="006151FC">
        <w:rPr>
          <w:sz w:val="22"/>
          <w:szCs w:val="22"/>
        </w:rPr>
        <w:t>запроса ценовых предложений</w:t>
      </w:r>
      <w:r w:rsidRPr="006151FC">
        <w:rPr>
          <w:sz w:val="22"/>
          <w:szCs w:val="22"/>
        </w:rPr>
        <w:t xml:space="preserve"> следующих товаров:</w:t>
      </w:r>
    </w:p>
    <w:tbl>
      <w:tblPr>
        <w:tblStyle w:val="a4"/>
        <w:tblW w:w="14709" w:type="dxa"/>
        <w:tblLayout w:type="fixed"/>
        <w:tblLook w:val="04A0"/>
      </w:tblPr>
      <w:tblGrid>
        <w:gridCol w:w="867"/>
        <w:gridCol w:w="2502"/>
        <w:gridCol w:w="7087"/>
        <w:gridCol w:w="992"/>
        <w:gridCol w:w="709"/>
        <w:gridCol w:w="1134"/>
        <w:gridCol w:w="1418"/>
      </w:tblGrid>
      <w:tr w:rsidR="00A40515" w:rsidRPr="00D55989" w:rsidTr="008A6D3A">
        <w:tc>
          <w:tcPr>
            <w:tcW w:w="867" w:type="dxa"/>
            <w:vAlign w:val="center"/>
          </w:tcPr>
          <w:p w:rsidR="00A40515" w:rsidRPr="00021FEA" w:rsidRDefault="00A40515" w:rsidP="00021FEA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021FEA">
              <w:rPr>
                <w:rFonts w:ascii="Times New Roman" w:hAnsi="Times New Roman" w:cs="Times New Roman"/>
                <w:b/>
                <w:bCs/>
                <w:color w:val="000000"/>
              </w:rPr>
              <w:t>№</w:t>
            </w:r>
            <w:r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лота</w:t>
            </w:r>
          </w:p>
        </w:tc>
        <w:tc>
          <w:tcPr>
            <w:tcW w:w="2502" w:type="dxa"/>
            <w:tcBorders>
              <w:right w:val="single" w:sz="4" w:space="0" w:color="auto"/>
            </w:tcBorders>
            <w:vAlign w:val="center"/>
          </w:tcPr>
          <w:p w:rsidR="00A40515" w:rsidRPr="00021FEA" w:rsidRDefault="00A40515" w:rsidP="00021FEA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021FEA">
              <w:rPr>
                <w:rFonts w:ascii="Times New Roman" w:hAnsi="Times New Roman" w:cs="Times New Roman"/>
                <w:b/>
                <w:bCs/>
                <w:color w:val="000000"/>
              </w:rPr>
              <w:t>МНН</w:t>
            </w:r>
          </w:p>
        </w:tc>
        <w:tc>
          <w:tcPr>
            <w:tcW w:w="7087" w:type="dxa"/>
            <w:vAlign w:val="center"/>
          </w:tcPr>
          <w:p w:rsidR="00A40515" w:rsidRPr="00021FEA" w:rsidRDefault="00A40515" w:rsidP="00021FEA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021FEA">
              <w:rPr>
                <w:rFonts w:ascii="Times New Roman" w:hAnsi="Times New Roman" w:cs="Times New Roman"/>
                <w:b/>
                <w:bCs/>
                <w:color w:val="000000"/>
              </w:rPr>
              <w:t>Лекарственная форма</w:t>
            </w:r>
          </w:p>
        </w:tc>
        <w:tc>
          <w:tcPr>
            <w:tcW w:w="992" w:type="dxa"/>
            <w:vAlign w:val="center"/>
          </w:tcPr>
          <w:p w:rsidR="00A40515" w:rsidRPr="00021FEA" w:rsidRDefault="00A40515" w:rsidP="00021FEA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proofErr w:type="spellStart"/>
            <w:proofErr w:type="gramStart"/>
            <w:r w:rsidRPr="00021FEA">
              <w:rPr>
                <w:rFonts w:ascii="Times New Roman" w:hAnsi="Times New Roman" w:cs="Times New Roman"/>
                <w:b/>
                <w:bCs/>
                <w:color w:val="000000"/>
              </w:rPr>
              <w:t>ед</w:t>
            </w:r>
            <w:proofErr w:type="spellEnd"/>
            <w:proofErr w:type="gramEnd"/>
            <w:r w:rsidRPr="00021FEA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</w:t>
            </w:r>
            <w:proofErr w:type="spellStart"/>
            <w:r w:rsidRPr="00021FEA">
              <w:rPr>
                <w:rFonts w:ascii="Times New Roman" w:hAnsi="Times New Roman" w:cs="Times New Roman"/>
                <w:b/>
                <w:bCs/>
                <w:color w:val="000000"/>
              </w:rPr>
              <w:t>изм</w:t>
            </w:r>
            <w:proofErr w:type="spellEnd"/>
          </w:p>
        </w:tc>
        <w:tc>
          <w:tcPr>
            <w:tcW w:w="709" w:type="dxa"/>
            <w:vAlign w:val="center"/>
          </w:tcPr>
          <w:p w:rsidR="00A40515" w:rsidRPr="00021FEA" w:rsidRDefault="00A40515" w:rsidP="00021FEA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021FEA">
              <w:rPr>
                <w:rFonts w:ascii="Times New Roman" w:hAnsi="Times New Roman" w:cs="Times New Roman"/>
                <w:b/>
                <w:bCs/>
                <w:color w:val="000000"/>
              </w:rPr>
              <w:t>кол-во</w:t>
            </w:r>
          </w:p>
        </w:tc>
        <w:tc>
          <w:tcPr>
            <w:tcW w:w="1134" w:type="dxa"/>
            <w:vAlign w:val="center"/>
          </w:tcPr>
          <w:p w:rsidR="00A40515" w:rsidRPr="00021FEA" w:rsidRDefault="00A40515" w:rsidP="00021FEA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021FEA">
              <w:rPr>
                <w:rFonts w:ascii="Times New Roman" w:hAnsi="Times New Roman" w:cs="Times New Roman"/>
                <w:b/>
                <w:bCs/>
                <w:color w:val="000000"/>
              </w:rPr>
              <w:t>цена</w:t>
            </w:r>
          </w:p>
        </w:tc>
        <w:tc>
          <w:tcPr>
            <w:tcW w:w="1418" w:type="dxa"/>
            <w:vAlign w:val="center"/>
          </w:tcPr>
          <w:p w:rsidR="00A40515" w:rsidRPr="00021FEA" w:rsidRDefault="00A40515" w:rsidP="00021FEA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021FEA">
              <w:rPr>
                <w:rFonts w:ascii="Times New Roman" w:hAnsi="Times New Roman" w:cs="Times New Roman"/>
                <w:b/>
                <w:bCs/>
                <w:color w:val="000000"/>
              </w:rPr>
              <w:t>сумма</w:t>
            </w:r>
          </w:p>
        </w:tc>
      </w:tr>
      <w:tr w:rsidR="008A6D3A" w:rsidRPr="00D55989" w:rsidTr="008A6D3A">
        <w:tc>
          <w:tcPr>
            <w:tcW w:w="867" w:type="dxa"/>
            <w:vAlign w:val="center"/>
          </w:tcPr>
          <w:p w:rsidR="008A6D3A" w:rsidRPr="00354667" w:rsidRDefault="008A6D3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54667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2502" w:type="dxa"/>
            <w:tcBorders>
              <w:right w:val="single" w:sz="4" w:space="0" w:color="auto"/>
            </w:tcBorders>
            <w:vAlign w:val="center"/>
          </w:tcPr>
          <w:p w:rsidR="008A6D3A" w:rsidRPr="008A6D3A" w:rsidRDefault="003F2CBB" w:rsidP="003F2CBB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Гидрофильный проводник</w:t>
            </w:r>
            <w:r w:rsidRPr="003F2CBB">
              <w:rPr>
                <w:rFonts w:ascii="Times New Roman" w:hAnsi="Times New Roman" w:cs="Times New Roman"/>
                <w:color w:val="000000"/>
              </w:rPr>
              <w:t>, в вариантах исполнения 0.025"-0.038", длиной 120-180см. (0.35 проводник)</w:t>
            </w:r>
          </w:p>
        </w:tc>
        <w:tc>
          <w:tcPr>
            <w:tcW w:w="7087" w:type="dxa"/>
            <w:vAlign w:val="center"/>
          </w:tcPr>
          <w:p w:rsidR="003F2CBB" w:rsidRPr="003F2CBB" w:rsidRDefault="003F2CBB" w:rsidP="003F2CBB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F2CB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Гидрофильный Проводник для периферических процедур с мягким и </w:t>
            </w:r>
            <w:proofErr w:type="spellStart"/>
            <w:r w:rsidRPr="003F2CB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атравматичным</w:t>
            </w:r>
            <w:proofErr w:type="spellEnd"/>
            <w:r w:rsidRPr="003F2CB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наконечником и полимером, смешанным с вольфрамом, для обеспечения превосходной эластичности, устойчивости к перегибам, контроля крутящего момента и хорошей видимости. Прочное гидрофильное покрытие проволоки обеспечивает смазывающую способность для прохождения в извилистых сосудах.</w:t>
            </w:r>
          </w:p>
          <w:p w:rsidR="003F2CBB" w:rsidRPr="003F2CBB" w:rsidRDefault="003F2CBB" w:rsidP="003F2CBB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F2CB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• Внешняя оплетка из полиуретана и вольфрама.</w:t>
            </w:r>
          </w:p>
          <w:p w:rsidR="003F2CBB" w:rsidRPr="003F2CBB" w:rsidRDefault="003F2CBB" w:rsidP="003F2CBB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F2CB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• Запатентованное гидрофильное покрытие.</w:t>
            </w:r>
          </w:p>
          <w:p w:rsidR="003F2CBB" w:rsidRPr="003F2CBB" w:rsidRDefault="003F2CBB" w:rsidP="003F2CBB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F2CB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• Конический </w:t>
            </w:r>
            <w:proofErr w:type="spellStart"/>
            <w:r w:rsidRPr="003F2CB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нитиноловый</w:t>
            </w:r>
            <w:proofErr w:type="spellEnd"/>
            <w:r w:rsidRPr="003F2CB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сердечник.</w:t>
            </w:r>
          </w:p>
          <w:p w:rsidR="003F2CBB" w:rsidRPr="003F2CBB" w:rsidRDefault="003F2CBB" w:rsidP="003F2CBB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F2CB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• Различные формы наконечников для минимизации риска перфорации.</w:t>
            </w:r>
          </w:p>
          <w:p w:rsidR="003F2CBB" w:rsidRPr="003F2CBB" w:rsidRDefault="003F2CBB" w:rsidP="003F2CBB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F2CB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• Отличный контроль крутящего момента: эластичный материал и встроенная конструкция позволяют реагировать на крутящий момент 1:1, обеспечивая быструю подачу </w:t>
            </w:r>
            <w:proofErr w:type="spellStart"/>
            <w:r w:rsidRPr="003F2CB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направителя</w:t>
            </w:r>
            <w:proofErr w:type="spellEnd"/>
            <w:r w:rsidRPr="003F2CB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в требуемый сосуд. </w:t>
            </w:r>
          </w:p>
          <w:p w:rsidR="003F2CBB" w:rsidRPr="003F2CBB" w:rsidRDefault="003F2CBB" w:rsidP="003F2CBB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F2CB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• Улучшенная видимость: Полимер на основе вольфрама обеспечивает улучшенную видимость </w:t>
            </w:r>
          </w:p>
          <w:p w:rsidR="003F2CBB" w:rsidRPr="003F2CBB" w:rsidRDefault="003F2CBB" w:rsidP="003F2CBB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F2CB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под рентгеновскими лучами и точное размещение. </w:t>
            </w:r>
          </w:p>
          <w:p w:rsidR="003F2CBB" w:rsidRPr="003F2CBB" w:rsidRDefault="003F2CBB" w:rsidP="003F2CBB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F2CB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• Высокая прочность и </w:t>
            </w:r>
            <w:proofErr w:type="spellStart"/>
            <w:r w:rsidRPr="003F2CB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смазываемость</w:t>
            </w:r>
            <w:proofErr w:type="spellEnd"/>
            <w:r w:rsidRPr="003F2CB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: запатентованное гидрофильное покрытие обеспечивает надежный и беспрепятственный доступ даже в извилистые сосуды. </w:t>
            </w:r>
          </w:p>
          <w:p w:rsidR="003F2CBB" w:rsidRPr="003F2CBB" w:rsidRDefault="003F2CBB" w:rsidP="003F2CBB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F2CB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• Мягкий и </w:t>
            </w:r>
            <w:proofErr w:type="spellStart"/>
            <w:r w:rsidRPr="003F2CB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атравматический</w:t>
            </w:r>
            <w:proofErr w:type="spellEnd"/>
            <w:r w:rsidRPr="003F2CB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наконечник: коническая конструкция позволяет проводить мягкий и </w:t>
            </w:r>
            <w:proofErr w:type="spellStart"/>
            <w:r w:rsidRPr="003F2CB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атравматичный</w:t>
            </w:r>
            <w:proofErr w:type="spellEnd"/>
            <w:r w:rsidRPr="003F2CB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наконечник через извилистые анатомические структуры. </w:t>
            </w:r>
          </w:p>
          <w:p w:rsidR="003F2CBB" w:rsidRPr="003F2CBB" w:rsidRDefault="003F2CBB" w:rsidP="003F2CBB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F2CB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• Виды: стандартный жесткий.</w:t>
            </w:r>
          </w:p>
          <w:p w:rsidR="003F2CBB" w:rsidRPr="003F2CBB" w:rsidRDefault="003F2CBB" w:rsidP="003F2CBB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F2CB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• Материал сердечника: </w:t>
            </w:r>
            <w:proofErr w:type="spellStart"/>
            <w:r w:rsidRPr="003F2CB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нитинол</w:t>
            </w:r>
            <w:proofErr w:type="spellEnd"/>
            <w:r w:rsidRPr="003F2CB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</w:p>
          <w:p w:rsidR="003F2CBB" w:rsidRPr="003F2CBB" w:rsidRDefault="003F2CBB" w:rsidP="003F2CBB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F2CB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• Варианты исполнения дуг</w:t>
            </w:r>
            <w:proofErr w:type="gramStart"/>
            <w:r w:rsidRPr="003F2CB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и(</w:t>
            </w:r>
            <w:proofErr w:type="gramEnd"/>
            <w:r w:rsidRPr="003F2CB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кончика): A, S, R1,5 </w:t>
            </w:r>
            <w:proofErr w:type="spellStart"/>
            <w:r w:rsidRPr="003F2CB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мм</w:t>
            </w:r>
            <w:proofErr w:type="gramStart"/>
            <w:r w:rsidRPr="003F2CB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J</w:t>
            </w:r>
            <w:proofErr w:type="spellEnd"/>
            <w:proofErr w:type="gramEnd"/>
            <w:r w:rsidRPr="003F2CB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, R3 </w:t>
            </w:r>
            <w:proofErr w:type="spellStart"/>
            <w:r w:rsidRPr="003F2CB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ммJ</w:t>
            </w:r>
            <w:proofErr w:type="spellEnd"/>
            <w:r w:rsidRPr="003F2CB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</w:p>
          <w:p w:rsidR="003F2CBB" w:rsidRPr="003F2CBB" w:rsidRDefault="003F2CBB" w:rsidP="003F2CBB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F2CB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• Диаметр: 0.025"-0.038"</w:t>
            </w:r>
          </w:p>
          <w:p w:rsidR="008A6D3A" w:rsidRPr="008A6D3A" w:rsidRDefault="003F2CBB" w:rsidP="003F2CBB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F2CB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• Длина: 120-180см</w:t>
            </w:r>
          </w:p>
        </w:tc>
        <w:tc>
          <w:tcPr>
            <w:tcW w:w="992" w:type="dxa"/>
            <w:vAlign w:val="center"/>
          </w:tcPr>
          <w:p w:rsidR="008A6D3A" w:rsidRPr="008A6D3A" w:rsidRDefault="008A6D3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A6D3A">
              <w:rPr>
                <w:rFonts w:ascii="Times New Roman" w:hAnsi="Times New Roman" w:cs="Times New Roman"/>
                <w:color w:val="000000"/>
              </w:rPr>
              <w:t>шт</w:t>
            </w:r>
          </w:p>
        </w:tc>
        <w:tc>
          <w:tcPr>
            <w:tcW w:w="709" w:type="dxa"/>
            <w:vAlign w:val="center"/>
          </w:tcPr>
          <w:p w:rsidR="008A6D3A" w:rsidRPr="008A6D3A" w:rsidRDefault="003F2CB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1134" w:type="dxa"/>
            <w:vAlign w:val="center"/>
          </w:tcPr>
          <w:p w:rsidR="008A6D3A" w:rsidRPr="008A6D3A" w:rsidRDefault="003F2CB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15 750,00</w:t>
            </w:r>
          </w:p>
        </w:tc>
        <w:tc>
          <w:tcPr>
            <w:tcW w:w="1418" w:type="dxa"/>
            <w:vAlign w:val="center"/>
          </w:tcPr>
          <w:p w:rsidR="008A6D3A" w:rsidRPr="008A6D3A" w:rsidRDefault="003F2CBB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78 750,00</w:t>
            </w:r>
          </w:p>
        </w:tc>
      </w:tr>
    </w:tbl>
    <w:p w:rsidR="00165F4C" w:rsidRDefault="00165F4C" w:rsidP="00111A0F">
      <w:pPr>
        <w:pStyle w:val="1"/>
        <w:spacing w:before="0" w:beforeAutospacing="0" w:after="0" w:afterAutospacing="0"/>
        <w:ind w:firstLine="708"/>
        <w:contextualSpacing/>
        <w:jc w:val="both"/>
        <w:rPr>
          <w:b w:val="0"/>
          <w:sz w:val="22"/>
          <w:szCs w:val="22"/>
        </w:rPr>
      </w:pPr>
    </w:p>
    <w:p w:rsidR="008A6D3A" w:rsidRPr="008A6D3A" w:rsidRDefault="008A6D3A" w:rsidP="008A6D3A">
      <w:pPr>
        <w:pStyle w:val="a3"/>
        <w:spacing w:before="0" w:beforeAutospacing="0" w:after="0" w:afterAutospacing="0"/>
        <w:jc w:val="both"/>
        <w:rPr>
          <w:b/>
          <w:sz w:val="22"/>
          <w:szCs w:val="22"/>
        </w:rPr>
      </w:pPr>
      <w:r w:rsidRPr="008A6D3A">
        <w:rPr>
          <w:b/>
          <w:sz w:val="22"/>
          <w:szCs w:val="22"/>
        </w:rPr>
        <w:t xml:space="preserve">Место поставки: </w:t>
      </w:r>
      <w:proofErr w:type="gramStart"/>
      <w:r w:rsidRPr="008A6D3A">
        <w:rPr>
          <w:b/>
          <w:sz w:val="22"/>
          <w:szCs w:val="22"/>
        </w:rPr>
        <w:t>г</w:t>
      </w:r>
      <w:proofErr w:type="gramEnd"/>
      <w:r w:rsidRPr="008A6D3A">
        <w:rPr>
          <w:b/>
          <w:sz w:val="22"/>
          <w:szCs w:val="22"/>
        </w:rPr>
        <w:t>. Алтай, ул. Панфилова, 19 (склад медикаментов);</w:t>
      </w:r>
    </w:p>
    <w:p w:rsidR="008A6D3A" w:rsidRPr="008A6D3A" w:rsidRDefault="008A6D3A" w:rsidP="008A6D3A">
      <w:pPr>
        <w:pStyle w:val="1"/>
        <w:spacing w:before="0" w:beforeAutospacing="0" w:after="0" w:afterAutospacing="0"/>
        <w:contextualSpacing/>
        <w:jc w:val="both"/>
        <w:rPr>
          <w:sz w:val="22"/>
          <w:szCs w:val="22"/>
        </w:rPr>
      </w:pPr>
      <w:r w:rsidRPr="008A6D3A">
        <w:rPr>
          <w:sz w:val="22"/>
          <w:szCs w:val="22"/>
        </w:rPr>
        <w:t>Сроки и условия поставки: По заявке заказчика в течение 2024 года.</w:t>
      </w:r>
    </w:p>
    <w:p w:rsidR="008A6D3A" w:rsidRDefault="008A6D3A" w:rsidP="008A6D3A">
      <w:pPr>
        <w:pStyle w:val="1"/>
        <w:spacing w:before="0" w:beforeAutospacing="0" w:after="0" w:afterAutospacing="0"/>
        <w:contextualSpacing/>
        <w:jc w:val="both"/>
        <w:rPr>
          <w:b w:val="0"/>
          <w:sz w:val="22"/>
          <w:szCs w:val="22"/>
        </w:rPr>
      </w:pPr>
    </w:p>
    <w:p w:rsidR="00692AC4" w:rsidRPr="00CF576D" w:rsidRDefault="00692AC4" w:rsidP="00692AC4">
      <w:pPr>
        <w:pStyle w:val="1"/>
        <w:spacing w:before="0" w:beforeAutospacing="0" w:after="0" w:afterAutospacing="0"/>
        <w:ind w:firstLine="708"/>
        <w:contextualSpacing/>
        <w:jc w:val="both"/>
        <w:rPr>
          <w:b w:val="0"/>
          <w:sz w:val="22"/>
          <w:szCs w:val="22"/>
        </w:rPr>
      </w:pPr>
      <w:r w:rsidRPr="006151FC">
        <w:rPr>
          <w:b w:val="0"/>
          <w:sz w:val="22"/>
          <w:szCs w:val="22"/>
        </w:rPr>
        <w:t xml:space="preserve">Потенциальный поставщик до истечения окончательного срока представления ценовых предложений представляет только одно ценовое предложение в запечатанном виде. </w:t>
      </w:r>
      <w:proofErr w:type="gramStart"/>
      <w:r w:rsidRPr="006151FC">
        <w:rPr>
          <w:b w:val="0"/>
          <w:sz w:val="22"/>
          <w:szCs w:val="22"/>
        </w:rPr>
        <w:t xml:space="preserve">Конверт содержит ценовое предложение по форме, утвержденной уполномоченным органом в области здравоохранения, разрешение, подтверждающее права физического или юридического лица на осуществление деятельности или действий (операций), осуществляемое разрешительными органами посредством лицензирования или разрешительной процедуры, в сроки, установленные заказчиком или организатором закупа, а также документы, подтверждающие соответствие предлагаемых товаров требованиям, установленным </w:t>
      </w:r>
      <w:hyperlink r:id="rId6" w:anchor="z140" w:history="1">
        <w:r w:rsidRPr="000B2D05">
          <w:rPr>
            <w:rStyle w:val="a5"/>
            <w:b w:val="0"/>
            <w:color w:val="auto"/>
            <w:sz w:val="22"/>
            <w:szCs w:val="22"/>
            <w:u w:val="none"/>
          </w:rPr>
          <w:t xml:space="preserve">главой 3 </w:t>
        </w:r>
      </w:hyperlink>
      <w:r w:rsidRPr="000B2D05">
        <w:rPr>
          <w:b w:val="0"/>
          <w:sz w:val="22"/>
          <w:szCs w:val="22"/>
        </w:rPr>
        <w:t>Пр</w:t>
      </w:r>
      <w:r w:rsidRPr="00CF576D">
        <w:rPr>
          <w:b w:val="0"/>
          <w:sz w:val="22"/>
          <w:szCs w:val="22"/>
        </w:rPr>
        <w:t>авил</w:t>
      </w:r>
      <w:r w:rsidRPr="006151FC">
        <w:rPr>
          <w:b w:val="0"/>
          <w:sz w:val="22"/>
          <w:szCs w:val="22"/>
        </w:rPr>
        <w:t xml:space="preserve">  </w:t>
      </w:r>
      <w:r w:rsidRPr="006151FC">
        <w:rPr>
          <w:b w:val="0"/>
          <w:sz w:val="22"/>
          <w:szCs w:val="22"/>
        </w:rPr>
        <w:lastRenderedPageBreak/>
        <w:t xml:space="preserve">организации и проведения закупа </w:t>
      </w:r>
      <w:r w:rsidRPr="00CF576D">
        <w:rPr>
          <w:b w:val="0"/>
          <w:sz w:val="22"/>
          <w:szCs w:val="22"/>
        </w:rPr>
        <w:t>лекарственных средств, медицинских изделий</w:t>
      </w:r>
      <w:proofErr w:type="gramEnd"/>
      <w:r w:rsidRPr="00CF576D">
        <w:rPr>
          <w:b w:val="0"/>
          <w:sz w:val="22"/>
          <w:szCs w:val="22"/>
        </w:rPr>
        <w:t xml:space="preserve"> и специализированных лечебных продуктов в рамках гарантированного объема бесплатной медицинской помощи для лиц, содержащихся в следственных изоляторах и учреждениях уголовно-исполнительной (пенитенциарной) системы, за счет бюджетных средств и (или) в системе обязательного социального страхования, фармацевтических услуг</w:t>
      </w:r>
    </w:p>
    <w:p w:rsidR="00692AC4" w:rsidRPr="00354667" w:rsidRDefault="00692AC4" w:rsidP="00692AC4">
      <w:pPr>
        <w:pStyle w:val="1"/>
        <w:spacing w:before="0" w:beforeAutospacing="0" w:after="0" w:afterAutospacing="0"/>
        <w:ind w:firstLine="708"/>
        <w:contextualSpacing/>
        <w:jc w:val="both"/>
        <w:rPr>
          <w:sz w:val="22"/>
          <w:szCs w:val="22"/>
        </w:rPr>
      </w:pPr>
      <w:r w:rsidRPr="006151FC">
        <w:rPr>
          <w:b w:val="0"/>
          <w:sz w:val="22"/>
          <w:szCs w:val="22"/>
        </w:rPr>
        <w:t>Срок окончания приема заявок</w:t>
      </w:r>
      <w:r w:rsidR="00792376">
        <w:rPr>
          <w:b w:val="0"/>
          <w:sz w:val="22"/>
          <w:szCs w:val="22"/>
        </w:rPr>
        <w:t>: 13</w:t>
      </w:r>
      <w:r w:rsidRPr="00354667">
        <w:rPr>
          <w:b w:val="0"/>
          <w:sz w:val="22"/>
          <w:szCs w:val="22"/>
        </w:rPr>
        <w:t xml:space="preserve"> часов 45 минут </w:t>
      </w:r>
      <w:r w:rsidR="003F2CBB">
        <w:rPr>
          <w:b w:val="0"/>
          <w:sz w:val="22"/>
          <w:szCs w:val="22"/>
        </w:rPr>
        <w:t>14</w:t>
      </w:r>
      <w:r w:rsidRPr="00354667">
        <w:rPr>
          <w:b w:val="0"/>
          <w:sz w:val="22"/>
          <w:szCs w:val="22"/>
        </w:rPr>
        <w:t xml:space="preserve"> </w:t>
      </w:r>
      <w:r w:rsidR="003F2CBB">
        <w:rPr>
          <w:b w:val="0"/>
          <w:sz w:val="22"/>
          <w:szCs w:val="22"/>
        </w:rPr>
        <w:t>ноября</w:t>
      </w:r>
      <w:r w:rsidRPr="00354667">
        <w:rPr>
          <w:b w:val="0"/>
          <w:sz w:val="22"/>
          <w:szCs w:val="22"/>
        </w:rPr>
        <w:t xml:space="preserve"> 2024 года по адресу </w:t>
      </w:r>
      <w:proofErr w:type="gramStart"/>
      <w:r w:rsidRPr="00354667">
        <w:rPr>
          <w:b w:val="0"/>
          <w:sz w:val="22"/>
          <w:szCs w:val="22"/>
        </w:rPr>
        <w:t>г</w:t>
      </w:r>
      <w:proofErr w:type="gramEnd"/>
      <w:r w:rsidRPr="00354667">
        <w:rPr>
          <w:b w:val="0"/>
          <w:sz w:val="22"/>
          <w:szCs w:val="22"/>
        </w:rPr>
        <w:t>. Алтай, ул. Тәуелсіздік 16 в кабинете отдела государственных закупок.</w:t>
      </w:r>
    </w:p>
    <w:p w:rsidR="00C63AFD" w:rsidRPr="008A6D3A" w:rsidRDefault="00692AC4" w:rsidP="008A6D3A">
      <w:pPr>
        <w:pStyle w:val="1"/>
        <w:spacing w:before="0" w:beforeAutospacing="0" w:after="0" w:afterAutospacing="0"/>
        <w:ind w:firstLine="708"/>
        <w:contextualSpacing/>
        <w:jc w:val="both"/>
        <w:rPr>
          <w:b w:val="0"/>
          <w:sz w:val="22"/>
          <w:szCs w:val="22"/>
        </w:rPr>
      </w:pPr>
      <w:r w:rsidRPr="00354667">
        <w:rPr>
          <w:b w:val="0"/>
          <w:sz w:val="22"/>
          <w:szCs w:val="22"/>
        </w:rPr>
        <w:t xml:space="preserve">Процедура вскрытия назначена: на </w:t>
      </w:r>
      <w:r w:rsidR="00792376">
        <w:rPr>
          <w:b w:val="0"/>
          <w:sz w:val="22"/>
          <w:szCs w:val="22"/>
        </w:rPr>
        <w:t>14</w:t>
      </w:r>
      <w:r w:rsidR="00354667" w:rsidRPr="00354667">
        <w:rPr>
          <w:b w:val="0"/>
          <w:sz w:val="22"/>
          <w:szCs w:val="22"/>
        </w:rPr>
        <w:t xml:space="preserve"> часов 00 минут </w:t>
      </w:r>
      <w:r w:rsidR="003F2CBB">
        <w:rPr>
          <w:b w:val="0"/>
          <w:sz w:val="22"/>
          <w:szCs w:val="22"/>
        </w:rPr>
        <w:t>14</w:t>
      </w:r>
      <w:r w:rsidRPr="00354667">
        <w:rPr>
          <w:b w:val="0"/>
          <w:sz w:val="22"/>
          <w:szCs w:val="22"/>
        </w:rPr>
        <w:t xml:space="preserve"> </w:t>
      </w:r>
      <w:r w:rsidR="003F2CBB">
        <w:rPr>
          <w:b w:val="0"/>
          <w:sz w:val="22"/>
          <w:szCs w:val="22"/>
        </w:rPr>
        <w:t>ноября</w:t>
      </w:r>
      <w:r w:rsidRPr="006151FC">
        <w:rPr>
          <w:b w:val="0"/>
          <w:sz w:val="22"/>
          <w:szCs w:val="22"/>
        </w:rPr>
        <w:t xml:space="preserve"> </w:t>
      </w:r>
      <w:r w:rsidRPr="001F062C">
        <w:rPr>
          <w:b w:val="0"/>
          <w:sz w:val="22"/>
          <w:szCs w:val="22"/>
        </w:rPr>
        <w:t>202</w:t>
      </w:r>
      <w:r>
        <w:rPr>
          <w:b w:val="0"/>
          <w:sz w:val="22"/>
          <w:szCs w:val="22"/>
        </w:rPr>
        <w:t>4</w:t>
      </w:r>
      <w:r w:rsidRPr="001F062C">
        <w:rPr>
          <w:b w:val="0"/>
          <w:sz w:val="22"/>
          <w:szCs w:val="22"/>
        </w:rPr>
        <w:t xml:space="preserve"> года по адресу </w:t>
      </w:r>
      <w:proofErr w:type="gramStart"/>
      <w:r w:rsidRPr="001F062C">
        <w:rPr>
          <w:b w:val="0"/>
          <w:sz w:val="22"/>
          <w:szCs w:val="22"/>
        </w:rPr>
        <w:t>г</w:t>
      </w:r>
      <w:proofErr w:type="gramEnd"/>
      <w:r w:rsidRPr="001F062C">
        <w:rPr>
          <w:b w:val="0"/>
          <w:sz w:val="22"/>
          <w:szCs w:val="22"/>
        </w:rPr>
        <w:t>. Алтай, ул. Тәуелсіздік 16 в кабинете отдела</w:t>
      </w:r>
      <w:r w:rsidRPr="006151FC">
        <w:rPr>
          <w:b w:val="0"/>
          <w:sz w:val="22"/>
          <w:szCs w:val="22"/>
        </w:rPr>
        <w:t xml:space="preserve"> государственных закупок.</w:t>
      </w:r>
    </w:p>
    <w:sectPr w:rsidR="00C63AFD" w:rsidRPr="008A6D3A" w:rsidSect="003F2CBB">
      <w:pgSz w:w="16838" w:h="11906" w:orient="landscape"/>
      <w:pgMar w:top="993" w:right="1134" w:bottom="993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E56432"/>
    <w:multiLevelType w:val="hybridMultilevel"/>
    <w:tmpl w:val="EFF8B108"/>
    <w:lvl w:ilvl="0" w:tplc="28302BF0">
      <w:numFmt w:val="bullet"/>
      <w:lvlText w:val=""/>
      <w:lvlJc w:val="left"/>
      <w:pPr>
        <w:ind w:left="1425" w:hanging="72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">
    <w:nsid w:val="45591978"/>
    <w:multiLevelType w:val="multilevel"/>
    <w:tmpl w:val="94560B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A9977B8"/>
    <w:multiLevelType w:val="multilevel"/>
    <w:tmpl w:val="33E2EB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973282"/>
    <w:rsid w:val="00003F6C"/>
    <w:rsid w:val="00021FEA"/>
    <w:rsid w:val="00024FD8"/>
    <w:rsid w:val="00076D7A"/>
    <w:rsid w:val="0009788B"/>
    <w:rsid w:val="000E3E07"/>
    <w:rsid w:val="000E6228"/>
    <w:rsid w:val="000F622E"/>
    <w:rsid w:val="00102FCB"/>
    <w:rsid w:val="00106612"/>
    <w:rsid w:val="00111A0F"/>
    <w:rsid w:val="00165F4C"/>
    <w:rsid w:val="0019743E"/>
    <w:rsid w:val="001D27DD"/>
    <w:rsid w:val="001E1636"/>
    <w:rsid w:val="001F062C"/>
    <w:rsid w:val="001F408C"/>
    <w:rsid w:val="001F5C1E"/>
    <w:rsid w:val="001F6CBB"/>
    <w:rsid w:val="00200148"/>
    <w:rsid w:val="00221DE6"/>
    <w:rsid w:val="002424A7"/>
    <w:rsid w:val="002848A0"/>
    <w:rsid w:val="00293389"/>
    <w:rsid w:val="00295306"/>
    <w:rsid w:val="002A0D0B"/>
    <w:rsid w:val="002A3DD8"/>
    <w:rsid w:val="002C350E"/>
    <w:rsid w:val="002E2B67"/>
    <w:rsid w:val="002F092B"/>
    <w:rsid w:val="00305D8C"/>
    <w:rsid w:val="00343E87"/>
    <w:rsid w:val="00347036"/>
    <w:rsid w:val="00354667"/>
    <w:rsid w:val="00355699"/>
    <w:rsid w:val="003573E0"/>
    <w:rsid w:val="003819A6"/>
    <w:rsid w:val="003901FA"/>
    <w:rsid w:val="003A49B4"/>
    <w:rsid w:val="003B4D2D"/>
    <w:rsid w:val="003B66CF"/>
    <w:rsid w:val="003F2CBB"/>
    <w:rsid w:val="00422765"/>
    <w:rsid w:val="0043788F"/>
    <w:rsid w:val="0046148D"/>
    <w:rsid w:val="00462E72"/>
    <w:rsid w:val="004673C3"/>
    <w:rsid w:val="00476D87"/>
    <w:rsid w:val="0049428A"/>
    <w:rsid w:val="004B7B1B"/>
    <w:rsid w:val="00525D28"/>
    <w:rsid w:val="0054334F"/>
    <w:rsid w:val="00547CC3"/>
    <w:rsid w:val="00560F1B"/>
    <w:rsid w:val="0057322D"/>
    <w:rsid w:val="005A3176"/>
    <w:rsid w:val="005A411E"/>
    <w:rsid w:val="005B386D"/>
    <w:rsid w:val="005B76C4"/>
    <w:rsid w:val="005C2519"/>
    <w:rsid w:val="006120CC"/>
    <w:rsid w:val="006151FC"/>
    <w:rsid w:val="006513CD"/>
    <w:rsid w:val="006830DE"/>
    <w:rsid w:val="00692AC4"/>
    <w:rsid w:val="00697EEB"/>
    <w:rsid w:val="006B45F6"/>
    <w:rsid w:val="00703C86"/>
    <w:rsid w:val="00713C23"/>
    <w:rsid w:val="00716188"/>
    <w:rsid w:val="007303DA"/>
    <w:rsid w:val="007532F7"/>
    <w:rsid w:val="007650EA"/>
    <w:rsid w:val="00792376"/>
    <w:rsid w:val="007A10E0"/>
    <w:rsid w:val="007B2CAC"/>
    <w:rsid w:val="007B5DD2"/>
    <w:rsid w:val="007D23FE"/>
    <w:rsid w:val="007D4082"/>
    <w:rsid w:val="007F13C4"/>
    <w:rsid w:val="00815722"/>
    <w:rsid w:val="00816097"/>
    <w:rsid w:val="008277B3"/>
    <w:rsid w:val="00854148"/>
    <w:rsid w:val="00874FCE"/>
    <w:rsid w:val="008A4B1A"/>
    <w:rsid w:val="008A6D3A"/>
    <w:rsid w:val="008C49A6"/>
    <w:rsid w:val="0093447A"/>
    <w:rsid w:val="00973282"/>
    <w:rsid w:val="00983434"/>
    <w:rsid w:val="009A6A47"/>
    <w:rsid w:val="009C3327"/>
    <w:rsid w:val="009E6278"/>
    <w:rsid w:val="009F3624"/>
    <w:rsid w:val="00A03870"/>
    <w:rsid w:val="00A20B8E"/>
    <w:rsid w:val="00A40515"/>
    <w:rsid w:val="00A6639C"/>
    <w:rsid w:val="00AA0D6E"/>
    <w:rsid w:val="00AB4779"/>
    <w:rsid w:val="00AE142F"/>
    <w:rsid w:val="00AE358F"/>
    <w:rsid w:val="00B00720"/>
    <w:rsid w:val="00B07951"/>
    <w:rsid w:val="00B24F08"/>
    <w:rsid w:val="00B55177"/>
    <w:rsid w:val="00B72F30"/>
    <w:rsid w:val="00B86BF3"/>
    <w:rsid w:val="00BD37CF"/>
    <w:rsid w:val="00C00420"/>
    <w:rsid w:val="00C0305D"/>
    <w:rsid w:val="00C13D84"/>
    <w:rsid w:val="00C16E48"/>
    <w:rsid w:val="00C40610"/>
    <w:rsid w:val="00C4531E"/>
    <w:rsid w:val="00C47A04"/>
    <w:rsid w:val="00C52B25"/>
    <w:rsid w:val="00C63AFD"/>
    <w:rsid w:val="00C75AF0"/>
    <w:rsid w:val="00C7715E"/>
    <w:rsid w:val="00C96E6A"/>
    <w:rsid w:val="00CA10F6"/>
    <w:rsid w:val="00CD7DDA"/>
    <w:rsid w:val="00CE5BEA"/>
    <w:rsid w:val="00D0363B"/>
    <w:rsid w:val="00D143E9"/>
    <w:rsid w:val="00D32434"/>
    <w:rsid w:val="00D32C20"/>
    <w:rsid w:val="00D35169"/>
    <w:rsid w:val="00D53E32"/>
    <w:rsid w:val="00D55989"/>
    <w:rsid w:val="00D5640F"/>
    <w:rsid w:val="00D76F71"/>
    <w:rsid w:val="00D86746"/>
    <w:rsid w:val="00DA2E02"/>
    <w:rsid w:val="00DC0472"/>
    <w:rsid w:val="00E27C96"/>
    <w:rsid w:val="00E30B7F"/>
    <w:rsid w:val="00E43274"/>
    <w:rsid w:val="00E44B07"/>
    <w:rsid w:val="00E55C57"/>
    <w:rsid w:val="00E81CFF"/>
    <w:rsid w:val="00E82946"/>
    <w:rsid w:val="00E96818"/>
    <w:rsid w:val="00EB33BF"/>
    <w:rsid w:val="00EC7C5D"/>
    <w:rsid w:val="00ED34F3"/>
    <w:rsid w:val="00EE3431"/>
    <w:rsid w:val="00EF04E5"/>
    <w:rsid w:val="00F3234C"/>
    <w:rsid w:val="00F608B7"/>
    <w:rsid w:val="00F63845"/>
    <w:rsid w:val="00F71333"/>
    <w:rsid w:val="00F77406"/>
    <w:rsid w:val="00F92DFB"/>
    <w:rsid w:val="00FA2C6E"/>
    <w:rsid w:val="00FA6E10"/>
    <w:rsid w:val="00FB3653"/>
    <w:rsid w:val="00FB78BE"/>
    <w:rsid w:val="00FC641C"/>
    <w:rsid w:val="00FE45F3"/>
    <w:rsid w:val="00FF49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4F08"/>
  </w:style>
  <w:style w:type="paragraph" w:styleId="1">
    <w:name w:val="heading 1"/>
    <w:basedOn w:val="a"/>
    <w:link w:val="10"/>
    <w:uiPriority w:val="9"/>
    <w:qFormat/>
    <w:rsid w:val="005A317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732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4">
    <w:name w:val="Table Grid"/>
    <w:basedOn w:val="a1"/>
    <w:uiPriority w:val="59"/>
    <w:rsid w:val="0054334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uiPriority w:val="99"/>
    <w:semiHidden/>
    <w:unhideWhenUsed/>
    <w:rsid w:val="005A3176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5A3176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j21">
    <w:name w:val="j21"/>
    <w:basedOn w:val="a0"/>
    <w:rsid w:val="003B66CF"/>
  </w:style>
  <w:style w:type="character" w:customStyle="1" w:styleId="s0">
    <w:name w:val="s0"/>
    <w:basedOn w:val="a0"/>
    <w:rsid w:val="00CE5BEA"/>
  </w:style>
  <w:style w:type="character" w:customStyle="1" w:styleId="j22">
    <w:name w:val="j22"/>
    <w:basedOn w:val="a0"/>
    <w:rsid w:val="00024FD8"/>
  </w:style>
  <w:style w:type="character" w:customStyle="1" w:styleId="copyright-span">
    <w:name w:val="copyright-span"/>
    <w:basedOn w:val="a0"/>
    <w:rsid w:val="00FA2C6E"/>
  </w:style>
  <w:style w:type="character" w:styleId="a6">
    <w:name w:val="Strong"/>
    <w:basedOn w:val="a0"/>
    <w:uiPriority w:val="22"/>
    <w:qFormat/>
    <w:rsid w:val="00C16E48"/>
    <w:rPr>
      <w:b/>
      <w:bCs/>
    </w:rPr>
  </w:style>
  <w:style w:type="character" w:customStyle="1" w:styleId="ff5">
    <w:name w:val="ff5"/>
    <w:basedOn w:val="a0"/>
    <w:rsid w:val="00C16E48"/>
  </w:style>
  <w:style w:type="character" w:customStyle="1" w:styleId="ff4">
    <w:name w:val="ff4"/>
    <w:basedOn w:val="a0"/>
    <w:rsid w:val="00C16E48"/>
  </w:style>
  <w:style w:type="character" w:customStyle="1" w:styleId="fs20">
    <w:name w:val="fs20"/>
    <w:basedOn w:val="a0"/>
    <w:rsid w:val="00C16E48"/>
  </w:style>
  <w:style w:type="character" w:customStyle="1" w:styleId="ff6">
    <w:name w:val="ff6"/>
    <w:basedOn w:val="a0"/>
    <w:rsid w:val="00C16E48"/>
  </w:style>
  <w:style w:type="character" w:customStyle="1" w:styleId="ff10">
    <w:name w:val="ff10"/>
    <w:basedOn w:val="a0"/>
    <w:rsid w:val="00C16E48"/>
  </w:style>
  <w:style w:type="character" w:customStyle="1" w:styleId="ff7">
    <w:name w:val="ff7"/>
    <w:basedOn w:val="a0"/>
    <w:rsid w:val="00C16E48"/>
  </w:style>
  <w:style w:type="character" w:customStyle="1" w:styleId="cf1">
    <w:name w:val="cf1"/>
    <w:basedOn w:val="a0"/>
    <w:rsid w:val="00C16E48"/>
  </w:style>
  <w:style w:type="character" w:customStyle="1" w:styleId="cf4">
    <w:name w:val="cf4"/>
    <w:basedOn w:val="a0"/>
    <w:rsid w:val="00C16E48"/>
  </w:style>
  <w:style w:type="character" w:customStyle="1" w:styleId="cf3">
    <w:name w:val="cf3"/>
    <w:basedOn w:val="a0"/>
    <w:rsid w:val="00C16E48"/>
  </w:style>
  <w:style w:type="character" w:customStyle="1" w:styleId="ff1">
    <w:name w:val="ff1"/>
    <w:basedOn w:val="a0"/>
    <w:rsid w:val="00C16E48"/>
  </w:style>
  <w:style w:type="character" w:customStyle="1" w:styleId="ff0">
    <w:name w:val="ff0"/>
    <w:basedOn w:val="a0"/>
    <w:rsid w:val="00C16E48"/>
  </w:style>
  <w:style w:type="paragraph" w:customStyle="1" w:styleId="js-clipboard-title">
    <w:name w:val="js-clipboard-title"/>
    <w:basedOn w:val="a"/>
    <w:rsid w:val="000F62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No Spacing"/>
    <w:uiPriority w:val="1"/>
    <w:qFormat/>
    <w:rsid w:val="006151FC"/>
    <w:pPr>
      <w:spacing w:after="0" w:line="240" w:lineRule="auto"/>
    </w:pPr>
    <w:rPr>
      <w:rFonts w:eastAsiaTheme="minorHAnsi"/>
      <w:lang w:eastAsia="en-US"/>
    </w:rPr>
  </w:style>
  <w:style w:type="character" w:customStyle="1" w:styleId="s1">
    <w:name w:val="s1"/>
    <w:rsid w:val="00D53E32"/>
    <w:rPr>
      <w:rFonts w:ascii="Times New Roman" w:hAnsi="Times New Roman" w:cs="Times New Roman" w:hint="default"/>
      <w:b/>
      <w:bCs/>
      <w:color w:val="000000"/>
    </w:rPr>
  </w:style>
  <w:style w:type="paragraph" w:styleId="a8">
    <w:name w:val="Balloon Text"/>
    <w:basedOn w:val="a"/>
    <w:link w:val="a9"/>
    <w:uiPriority w:val="99"/>
    <w:semiHidden/>
    <w:unhideWhenUsed/>
    <w:rsid w:val="007F13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F13C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433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34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418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66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200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4462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8155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02325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38432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42121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82122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3677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3051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38756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2076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01962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3291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5306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83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27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31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03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26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98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7046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880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33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adilet.zan.kz/rus/docs/P090001729_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7D71D4-A770-4B68-A566-19AA761013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2026</TotalTime>
  <Pages>2</Pages>
  <Words>594</Words>
  <Characters>3392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3979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Админ</cp:lastModifiedBy>
  <cp:revision>107</cp:revision>
  <cp:lastPrinted>2024-02-22T09:51:00Z</cp:lastPrinted>
  <dcterms:created xsi:type="dcterms:W3CDTF">2017-02-27T03:44:00Z</dcterms:created>
  <dcterms:modified xsi:type="dcterms:W3CDTF">2024-11-13T05:38:00Z</dcterms:modified>
</cp:coreProperties>
</file>