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694650">
        <w:rPr>
          <w:b/>
          <w:bCs/>
          <w:sz w:val="22"/>
          <w:szCs w:val="22"/>
        </w:rPr>
        <w:t>41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694650">
        <w:rPr>
          <w:b/>
          <w:bCs/>
          <w:sz w:val="22"/>
          <w:szCs w:val="22"/>
        </w:rPr>
        <w:t>21.10</w:t>
      </w:r>
      <w:r w:rsidR="00CE7040">
        <w:rPr>
          <w:b/>
          <w:bCs/>
          <w:sz w:val="22"/>
          <w:szCs w:val="22"/>
        </w:rPr>
        <w:t>.2024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</w:p>
    <w:tbl>
      <w:tblPr>
        <w:tblStyle w:val="a4"/>
        <w:tblW w:w="14709" w:type="dxa"/>
        <w:tblLayout w:type="fixed"/>
        <w:tblLook w:val="04A0"/>
      </w:tblPr>
      <w:tblGrid>
        <w:gridCol w:w="867"/>
        <w:gridCol w:w="2360"/>
        <w:gridCol w:w="7654"/>
        <w:gridCol w:w="709"/>
        <w:gridCol w:w="709"/>
        <w:gridCol w:w="992"/>
        <w:gridCol w:w="1418"/>
      </w:tblGrid>
      <w:tr w:rsidR="001D5BC3" w:rsidRPr="00D55989" w:rsidTr="00B54A68">
        <w:tc>
          <w:tcPr>
            <w:tcW w:w="867" w:type="dxa"/>
            <w:vAlign w:val="center"/>
          </w:tcPr>
          <w:p w:rsidR="001D5BC3" w:rsidRPr="002424A7" w:rsidRDefault="001D5BC3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D5BC3" w:rsidRPr="002424A7" w:rsidRDefault="001D5BC3" w:rsidP="001D5BC3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654" w:type="dxa"/>
            <w:vAlign w:val="center"/>
          </w:tcPr>
          <w:p w:rsidR="001D5BC3" w:rsidRPr="002424A7" w:rsidRDefault="001D5BC3" w:rsidP="00703C86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709" w:type="dxa"/>
            <w:vAlign w:val="center"/>
          </w:tcPr>
          <w:p w:rsidR="001D5BC3" w:rsidRPr="002424A7" w:rsidRDefault="001D5BC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Ед. </w:t>
            </w:r>
            <w:proofErr w:type="spellStart"/>
            <w:r>
              <w:rPr>
                <w:sz w:val="20"/>
                <w:szCs w:val="20"/>
              </w:rPr>
              <w:t>изме</w:t>
            </w:r>
            <w:r w:rsidR="00B54A68">
              <w:rPr>
                <w:sz w:val="20"/>
                <w:szCs w:val="20"/>
              </w:rPr>
              <w:t>р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vAlign w:val="center"/>
          </w:tcPr>
          <w:p w:rsidR="001D5BC3" w:rsidRPr="002424A7" w:rsidRDefault="001D5BC3" w:rsidP="004940D7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1D5BC3" w:rsidRPr="002424A7" w:rsidRDefault="001D5BC3" w:rsidP="004940D7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418" w:type="dxa"/>
            <w:vAlign w:val="center"/>
          </w:tcPr>
          <w:p w:rsidR="001D5BC3" w:rsidRPr="002424A7" w:rsidRDefault="001D5BC3" w:rsidP="004940D7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694650" w:rsidRPr="00D55989" w:rsidTr="00B54A68">
        <w:tc>
          <w:tcPr>
            <w:tcW w:w="867" w:type="dxa"/>
            <w:vAlign w:val="center"/>
          </w:tcPr>
          <w:p w:rsidR="00694650" w:rsidRPr="00694650" w:rsidRDefault="0069465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465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694650" w:rsidRPr="00694650" w:rsidRDefault="00694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50">
              <w:rPr>
                <w:rFonts w:ascii="Times New Roman" w:hAnsi="Times New Roman" w:cs="Times New Roman"/>
                <w:sz w:val="20"/>
                <w:szCs w:val="20"/>
              </w:rPr>
              <w:t xml:space="preserve">Нить ПГА с иглой USP 1 </w:t>
            </w:r>
            <w:proofErr w:type="spellStart"/>
            <w:r w:rsidRPr="00694650">
              <w:rPr>
                <w:rFonts w:ascii="Times New Roman" w:hAnsi="Times New Roman" w:cs="Times New Roman"/>
                <w:sz w:val="20"/>
                <w:szCs w:val="20"/>
              </w:rPr>
              <w:t>metrik</w:t>
            </w:r>
            <w:proofErr w:type="spellEnd"/>
            <w:r w:rsidRPr="00694650">
              <w:rPr>
                <w:rFonts w:ascii="Times New Roman" w:hAnsi="Times New Roman" w:cs="Times New Roman"/>
                <w:sz w:val="20"/>
                <w:szCs w:val="20"/>
              </w:rPr>
              <w:t xml:space="preserve"> 4 - 75 см игла колющая</w:t>
            </w:r>
          </w:p>
        </w:tc>
        <w:tc>
          <w:tcPr>
            <w:tcW w:w="7654" w:type="dxa"/>
            <w:vAlign w:val="center"/>
          </w:tcPr>
          <w:p w:rsidR="00694650" w:rsidRPr="00694650" w:rsidRDefault="0069465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хирургическая, стерильная, синтетическая, рассасывающаяся, плетеная, окрашенная, на основе 100% </w:t>
            </w:r>
            <w:proofErr w:type="spell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полигликолида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покрытие состоит из </w:t>
            </w:r>
            <w:proofErr w:type="spell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поликапролактона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стеарата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полигликолид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применяются для сопоставления и/или </w:t>
            </w:r>
            <w:proofErr w:type="spell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лигирования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травматизации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ткани и облегчающее завязывание узлов.</w:t>
            </w:r>
            <w:proofErr w:type="gram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Изделия поставляются в стерильной упаковке. Иглы изготавливаются из нержавеющей </w:t>
            </w:r>
            <w:proofErr w:type="spell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коррозионностойкой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стали. Метод стерилизации: </w:t>
            </w:r>
            <w:proofErr w:type="gram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 оксид</w:t>
            </w:r>
            <w:proofErr w:type="gram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(ЕО). Гарантийный срок годности - 3 года со дня стерилизации при соблюдении условий транспортирования и хранения. Условных номеров (метрических размеров) 1 (4) Длиной нити 75см  с </w:t>
            </w:r>
            <w:proofErr w:type="spell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атравматической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колющей  иглой </w:t>
            </w:r>
          </w:p>
        </w:tc>
        <w:tc>
          <w:tcPr>
            <w:tcW w:w="709" w:type="dxa"/>
            <w:vAlign w:val="center"/>
          </w:tcPr>
          <w:p w:rsidR="00694650" w:rsidRPr="00694650" w:rsidRDefault="00694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65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709" w:type="dxa"/>
            <w:vAlign w:val="center"/>
          </w:tcPr>
          <w:p w:rsidR="00694650" w:rsidRPr="00694650" w:rsidRDefault="0069465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6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694650" w:rsidRPr="00694650" w:rsidRDefault="0069465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6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694650" w:rsidRPr="00694650" w:rsidRDefault="0069465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6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90 000,00 </w:t>
            </w:r>
          </w:p>
        </w:tc>
      </w:tr>
      <w:tr w:rsidR="00694650" w:rsidRPr="00D55989" w:rsidTr="00B54A68">
        <w:tc>
          <w:tcPr>
            <w:tcW w:w="867" w:type="dxa"/>
            <w:vAlign w:val="center"/>
          </w:tcPr>
          <w:p w:rsidR="00694650" w:rsidRPr="00694650" w:rsidRDefault="0069465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465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694650" w:rsidRPr="00694650" w:rsidRDefault="00694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4650">
              <w:rPr>
                <w:rFonts w:ascii="Times New Roman" w:hAnsi="Times New Roman" w:cs="Times New Roman"/>
                <w:sz w:val="20"/>
                <w:szCs w:val="20"/>
              </w:rPr>
              <w:t>Румасан</w:t>
            </w:r>
            <w:proofErr w:type="spellEnd"/>
            <w:r w:rsidRPr="00694650">
              <w:rPr>
                <w:rFonts w:ascii="Times New Roman" w:hAnsi="Times New Roman" w:cs="Times New Roman"/>
                <w:sz w:val="20"/>
                <w:szCs w:val="20"/>
              </w:rPr>
              <w:t xml:space="preserve"> 2 М5 - 10 м.</w:t>
            </w:r>
          </w:p>
        </w:tc>
        <w:tc>
          <w:tcPr>
            <w:tcW w:w="7654" w:type="dxa"/>
            <w:vAlign w:val="center"/>
          </w:tcPr>
          <w:p w:rsidR="00694650" w:rsidRPr="00694650" w:rsidRDefault="00694650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Нерассасывающаяся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нить синтетическая лавсановая (полиэфирная), плетеная или крученая, с фторкаучуковым покрытием, полностью устраняющим капиллярность и </w:t>
            </w:r>
            <w:proofErr w:type="spell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фитильность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улучшающим </w:t>
            </w:r>
            <w:proofErr w:type="spell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биосовместимость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повышающим надежность хирургического узла, обеспечивающим </w:t>
            </w:r>
            <w:proofErr w:type="spell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атравматичность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при проведении нити через ткани, неокрашенная или окрашенная (зеленый), стерильная, одноразовая.</w:t>
            </w:r>
            <w:proofErr w:type="gram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Нити гибки, удобны в манипуляциях, у них полностью отсутствует влагопоглощение, вследствие чего они не инфицируются. Нити обладают высокой биологической инертностью, прочностью, хорошими манипуляционными свойствами. Применяются в общей хирургии для аппроксимации тканей и наложения лигатур. Шовные материалы могут иметь различную толщину и длину, поставляться отдельно или вместе с иглами из нержавеющей стали. Нити прочны, эластичны, легко и надежно вяжутся хирургическими узлами с использованием стандартной мануальной техники завязывания, а также с помощью </w:t>
            </w:r>
            <w:proofErr w:type="spell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инструментов</w:t>
            </w:r>
            <w:proofErr w:type="gramStart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.М</w:t>
            </w:r>
            <w:proofErr w:type="gram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етод</w:t>
            </w:r>
            <w:proofErr w:type="spellEnd"/>
            <w:r w:rsidRPr="006946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стерилизации: радиационный (R). Гарантийный срок годности - 5 лет со дня стерилизации при соблюдении условий транспортирования и хранения. Условных номеров (метрических размеров) 2 (5) Длиной нити 20 метров, без иглы, в катушке.</w:t>
            </w:r>
          </w:p>
        </w:tc>
        <w:tc>
          <w:tcPr>
            <w:tcW w:w="709" w:type="dxa"/>
            <w:vAlign w:val="center"/>
          </w:tcPr>
          <w:p w:rsidR="00694650" w:rsidRPr="00694650" w:rsidRDefault="006946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65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709" w:type="dxa"/>
            <w:vAlign w:val="center"/>
          </w:tcPr>
          <w:p w:rsidR="00694650" w:rsidRPr="00694650" w:rsidRDefault="0069465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6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694650" w:rsidRPr="00694650" w:rsidRDefault="0069465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6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1 300,00 </w:t>
            </w:r>
          </w:p>
        </w:tc>
        <w:tc>
          <w:tcPr>
            <w:tcW w:w="1418" w:type="dxa"/>
            <w:vAlign w:val="center"/>
          </w:tcPr>
          <w:p w:rsidR="00694650" w:rsidRPr="00694650" w:rsidRDefault="0069465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6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13 000,00 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bookmarkEnd w:id="0"/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lastRenderedPageBreak/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05861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 xml:space="preserve">заявок: </w:t>
      </w:r>
      <w:r w:rsidR="003C1D8A">
        <w:rPr>
          <w:b w:val="0"/>
          <w:sz w:val="22"/>
          <w:szCs w:val="22"/>
        </w:rPr>
        <w:t>09</w:t>
      </w:r>
      <w:r w:rsidRPr="00305861">
        <w:rPr>
          <w:b w:val="0"/>
          <w:sz w:val="22"/>
          <w:szCs w:val="22"/>
        </w:rPr>
        <w:t xml:space="preserve"> часов 45 минут </w:t>
      </w:r>
      <w:r w:rsidR="001B3435">
        <w:rPr>
          <w:b w:val="0"/>
          <w:sz w:val="22"/>
          <w:szCs w:val="22"/>
        </w:rPr>
        <w:t>2</w:t>
      </w:r>
      <w:r w:rsidR="00694650">
        <w:rPr>
          <w:b w:val="0"/>
          <w:sz w:val="22"/>
          <w:szCs w:val="22"/>
        </w:rPr>
        <w:t>8</w:t>
      </w:r>
      <w:r w:rsidRPr="00305861">
        <w:rPr>
          <w:b w:val="0"/>
          <w:sz w:val="22"/>
          <w:szCs w:val="22"/>
        </w:rPr>
        <w:t xml:space="preserve"> </w:t>
      </w:r>
      <w:r w:rsidR="00694650">
        <w:rPr>
          <w:b w:val="0"/>
          <w:sz w:val="22"/>
          <w:szCs w:val="22"/>
        </w:rPr>
        <w:t>октября</w:t>
      </w:r>
      <w:r w:rsidRPr="00305861">
        <w:rPr>
          <w:b w:val="0"/>
          <w:sz w:val="22"/>
          <w:szCs w:val="22"/>
        </w:rPr>
        <w:t xml:space="preserve"> 2024 года по адресу </w:t>
      </w:r>
      <w:proofErr w:type="gramStart"/>
      <w:r w:rsidRPr="00305861">
        <w:rPr>
          <w:b w:val="0"/>
          <w:sz w:val="22"/>
          <w:szCs w:val="22"/>
        </w:rPr>
        <w:t>г</w:t>
      </w:r>
      <w:proofErr w:type="gramEnd"/>
      <w:r w:rsidRPr="00305861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05861">
        <w:rPr>
          <w:b w:val="0"/>
          <w:sz w:val="22"/>
          <w:szCs w:val="22"/>
        </w:rPr>
        <w:t>Процедура вскрытия назначена: на 1</w:t>
      </w:r>
      <w:r w:rsidR="003C1D8A">
        <w:rPr>
          <w:b w:val="0"/>
          <w:sz w:val="22"/>
          <w:szCs w:val="22"/>
        </w:rPr>
        <w:t>0</w:t>
      </w:r>
      <w:r w:rsidRPr="00305861">
        <w:rPr>
          <w:b w:val="0"/>
          <w:sz w:val="22"/>
          <w:szCs w:val="22"/>
        </w:rPr>
        <w:t xml:space="preserve"> часов 00 минут </w:t>
      </w:r>
      <w:r w:rsidR="00694650">
        <w:rPr>
          <w:b w:val="0"/>
          <w:sz w:val="22"/>
          <w:szCs w:val="22"/>
        </w:rPr>
        <w:t>28</w:t>
      </w:r>
      <w:r w:rsidRPr="00305861">
        <w:rPr>
          <w:b w:val="0"/>
          <w:sz w:val="22"/>
          <w:szCs w:val="22"/>
        </w:rPr>
        <w:t xml:space="preserve"> </w:t>
      </w:r>
      <w:r w:rsidR="00694650">
        <w:rPr>
          <w:b w:val="0"/>
          <w:sz w:val="22"/>
          <w:szCs w:val="22"/>
        </w:rPr>
        <w:t>октября</w:t>
      </w:r>
      <w:r w:rsidRPr="00305861">
        <w:rPr>
          <w:b w:val="0"/>
          <w:sz w:val="22"/>
          <w:szCs w:val="22"/>
        </w:rPr>
        <w:t xml:space="preserve"> 2024 года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1B3435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</w:p>
    <w:sectPr w:rsidR="00C63AFD" w:rsidRPr="006151FC" w:rsidSect="001B3435">
      <w:pgSz w:w="16838" w:h="11906" w:orient="landscape"/>
      <w:pgMar w:top="1135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97E95"/>
    <w:rsid w:val="000F0065"/>
    <w:rsid w:val="000F622E"/>
    <w:rsid w:val="00102FCB"/>
    <w:rsid w:val="00106612"/>
    <w:rsid w:val="00111A0F"/>
    <w:rsid w:val="00114D63"/>
    <w:rsid w:val="00165F4C"/>
    <w:rsid w:val="0019743E"/>
    <w:rsid w:val="001B3435"/>
    <w:rsid w:val="001D27DD"/>
    <w:rsid w:val="001D5BC3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C1D8A"/>
    <w:rsid w:val="00422765"/>
    <w:rsid w:val="0043788F"/>
    <w:rsid w:val="0046148D"/>
    <w:rsid w:val="00462E72"/>
    <w:rsid w:val="004673C3"/>
    <w:rsid w:val="00476D87"/>
    <w:rsid w:val="0049428A"/>
    <w:rsid w:val="004B7B1B"/>
    <w:rsid w:val="004B7D9F"/>
    <w:rsid w:val="00525D28"/>
    <w:rsid w:val="0054334F"/>
    <w:rsid w:val="00547CC3"/>
    <w:rsid w:val="00560F1B"/>
    <w:rsid w:val="005A3176"/>
    <w:rsid w:val="005A411E"/>
    <w:rsid w:val="005B386D"/>
    <w:rsid w:val="005B76C4"/>
    <w:rsid w:val="006120CC"/>
    <w:rsid w:val="006151FC"/>
    <w:rsid w:val="00615E48"/>
    <w:rsid w:val="006513CD"/>
    <w:rsid w:val="006830DE"/>
    <w:rsid w:val="00692AC4"/>
    <w:rsid w:val="00694650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5135F"/>
    <w:rsid w:val="00A6639C"/>
    <w:rsid w:val="00A75D94"/>
    <w:rsid w:val="00AA0D6E"/>
    <w:rsid w:val="00AB4779"/>
    <w:rsid w:val="00AE358F"/>
    <w:rsid w:val="00B00720"/>
    <w:rsid w:val="00B07951"/>
    <w:rsid w:val="00B1423A"/>
    <w:rsid w:val="00B24F08"/>
    <w:rsid w:val="00B54A68"/>
    <w:rsid w:val="00B55177"/>
    <w:rsid w:val="00B72F30"/>
    <w:rsid w:val="00B86BF3"/>
    <w:rsid w:val="00BD37CF"/>
    <w:rsid w:val="00BF62CD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B7AEF"/>
    <w:rsid w:val="00EC7C5D"/>
    <w:rsid w:val="00ED34F3"/>
    <w:rsid w:val="00ED63B6"/>
    <w:rsid w:val="00EE3431"/>
    <w:rsid w:val="00EF04E5"/>
    <w:rsid w:val="00F0503F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BE7E5-E09B-42BD-B599-BFC236A2A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2061</TotalTime>
  <Pages>2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106</cp:revision>
  <cp:lastPrinted>2024-03-12T05:28:00Z</cp:lastPrinted>
  <dcterms:created xsi:type="dcterms:W3CDTF">2017-02-27T03:44:00Z</dcterms:created>
  <dcterms:modified xsi:type="dcterms:W3CDTF">2024-10-18T10:19:00Z</dcterms:modified>
</cp:coreProperties>
</file>