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C23AAA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C47A04">
        <w:rPr>
          <w:b/>
          <w:bCs/>
          <w:sz w:val="22"/>
          <w:szCs w:val="22"/>
        </w:rPr>
        <w:t>2</w:t>
      </w:r>
      <w:r w:rsidR="00A40515">
        <w:rPr>
          <w:b/>
          <w:bCs/>
          <w:sz w:val="22"/>
          <w:szCs w:val="22"/>
        </w:rPr>
        <w:t>8</w:t>
      </w:r>
      <w:r w:rsidR="00354667">
        <w:rPr>
          <w:b/>
          <w:bCs/>
          <w:sz w:val="22"/>
          <w:szCs w:val="22"/>
        </w:rPr>
        <w:t>.02.2024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C23AAA" w:rsidRDefault="00973282" w:rsidP="00C23AAA">
      <w:pPr>
        <w:pStyle w:val="a3"/>
        <w:jc w:val="both"/>
        <w:rPr>
          <w:b/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W w:w="14613" w:type="dxa"/>
        <w:tblInd w:w="96" w:type="dxa"/>
        <w:tblLook w:val="04A0"/>
      </w:tblPr>
      <w:tblGrid>
        <w:gridCol w:w="710"/>
        <w:gridCol w:w="4972"/>
        <w:gridCol w:w="2268"/>
        <w:gridCol w:w="1985"/>
        <w:gridCol w:w="1276"/>
        <w:gridCol w:w="992"/>
        <w:gridCol w:w="992"/>
        <w:gridCol w:w="1418"/>
      </w:tblGrid>
      <w:tr w:rsidR="00C23AAA" w:rsidRPr="00C23AAA" w:rsidTr="005A0591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Срок годности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Форма стерильности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вазелин 100 </w:t>
            </w: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нестерильный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535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203 835,00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вода для инъекций 200мл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420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247 800,00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глицерин стер. 10,0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147 000,00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глицерин стер.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970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11 640,00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Калия йодид  0,3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310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74 400,00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калия хлорид  7,5%-100,0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620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246 760,00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люголь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0,33% 100мл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555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33 300,00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люголь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3% 100мл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875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8 750,00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анестезиновая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C23AAA">
              <w:rPr>
                <w:rFonts w:ascii="Times New Roman" w:hAnsi="Times New Roman" w:cs="Times New Roman"/>
                <w:color w:val="000000"/>
              </w:rPr>
              <w:t>200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43 200,00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левомиколь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C23AAA">
              <w:rPr>
                <w:rFonts w:ascii="Times New Roman" w:hAnsi="Times New Roman" w:cs="Times New Roman"/>
                <w:color w:val="000000"/>
              </w:rPr>
              <w:t>300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249 600,00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левомиколь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C23AAA">
              <w:rPr>
                <w:rFonts w:ascii="Times New Roman" w:hAnsi="Times New Roman" w:cs="Times New Roman"/>
                <w:color w:val="000000"/>
              </w:rPr>
              <w:t>680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80 640,00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метилурациловая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C23AAA">
              <w:rPr>
                <w:rFonts w:ascii="Times New Roman" w:hAnsi="Times New Roman" w:cs="Times New Roman"/>
                <w:color w:val="000000"/>
              </w:rPr>
              <w:t>300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185 900,00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метилурациловая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C23AAA">
              <w:rPr>
                <w:rFonts w:ascii="Times New Roman" w:hAnsi="Times New Roman" w:cs="Times New Roman"/>
                <w:color w:val="000000"/>
              </w:rPr>
              <w:t>680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60 480,00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мазь салициловая 10%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925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22 200,00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мазь салициловая 5%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820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130 380,00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мазь салициловая 5%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C23AAA">
              <w:rPr>
                <w:rFonts w:ascii="Times New Roman" w:hAnsi="Times New Roman" w:cs="Times New Roman"/>
                <w:color w:val="000000"/>
              </w:rPr>
              <w:t>300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62 400,00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Микстура от кашля сухая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770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113 960,00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Микстура успокаивающая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770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156 310,00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натрия гидрокарбонат 4%-150,0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595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44 030,00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натрия хлорид 10%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2 500,00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натрия хлорид 10%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560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389 760,00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Аммиак раствор  10% 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420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29 400,00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lastRenderedPageBreak/>
              <w:t>23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новокаин 0,25% -100,0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718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505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362 590,00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новокаин 1%  10,0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270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405 000,00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новокаин 1% 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560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268 800,00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папаверина гидрохлорид 10 мл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410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122 180,00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первомур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2,4% 10л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C23AAA">
              <w:rPr>
                <w:rFonts w:ascii="Times New Roman" w:hAnsi="Times New Roman" w:cs="Times New Roman"/>
                <w:color w:val="000000"/>
              </w:rPr>
              <w:t>500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54 000,00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перекись водорода 27,5%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800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305 600,00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перекись водорода 3% 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1 653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670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1 107 510,00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перекись водорода 6% 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1 550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690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1 069 500,00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разведение </w:t>
            </w: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азопирама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100мл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770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15 400,00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раствор </w:t>
            </w: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азопирама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10 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550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151 800,00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уксусная кислота 2% 200мл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315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28 350,00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уксусная </w:t>
            </w: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к-та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5% 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320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7 040,00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уксусная к-та12%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550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132 000,00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формалин 10%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420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21 420,00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формалин 10% 1000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600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3 000,00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формалин 10% 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540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6 480,00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формалин 16% 1000 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980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17 640,00 </w:t>
            </w:r>
          </w:p>
        </w:tc>
      </w:tr>
      <w:tr w:rsidR="009478B7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23AAA">
              <w:rPr>
                <w:rFonts w:ascii="Times New Roman" w:hAnsi="Times New Roman" w:cs="Times New Roman"/>
                <w:color w:val="000000"/>
              </w:rPr>
              <w:t>фурациллин</w:t>
            </w:r>
            <w:proofErr w:type="spellEnd"/>
            <w:r w:rsidRPr="00C23AAA">
              <w:rPr>
                <w:rFonts w:ascii="Times New Roman" w:hAnsi="Times New Roman" w:cs="Times New Roman"/>
                <w:color w:val="000000"/>
              </w:rPr>
              <w:t xml:space="preserve"> 0,2% 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3 134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7F6B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>600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8B7" w:rsidRPr="00C23AAA" w:rsidRDefault="009478B7" w:rsidP="00C23AA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23AAA">
              <w:rPr>
                <w:rFonts w:ascii="Times New Roman" w:hAnsi="Times New Roman" w:cs="Times New Roman"/>
                <w:color w:val="000000"/>
              </w:rPr>
              <w:t xml:space="preserve">1 880 400,00 </w:t>
            </w:r>
          </w:p>
        </w:tc>
      </w:tr>
    </w:tbl>
    <w:p w:rsidR="00165F4C" w:rsidRDefault="00165F4C" w:rsidP="00C23AAA">
      <w:pPr>
        <w:pStyle w:val="a3"/>
        <w:jc w:val="both"/>
        <w:rPr>
          <w:b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23719D">
        <w:rPr>
          <w:b w:val="0"/>
          <w:sz w:val="22"/>
          <w:szCs w:val="22"/>
        </w:rPr>
        <w:t>: 10</w:t>
      </w:r>
      <w:r w:rsidRPr="00354667">
        <w:rPr>
          <w:b w:val="0"/>
          <w:sz w:val="22"/>
          <w:szCs w:val="22"/>
        </w:rPr>
        <w:t xml:space="preserve"> часов 45 минут </w:t>
      </w:r>
      <w:r w:rsidR="00C47A04">
        <w:rPr>
          <w:b w:val="0"/>
          <w:sz w:val="22"/>
          <w:szCs w:val="22"/>
        </w:rPr>
        <w:t>0</w:t>
      </w:r>
      <w:r w:rsidR="00A40515">
        <w:rPr>
          <w:b w:val="0"/>
          <w:sz w:val="22"/>
          <w:szCs w:val="22"/>
        </w:rPr>
        <w:t>6</w:t>
      </w:r>
      <w:r w:rsidRPr="00354667">
        <w:rPr>
          <w:b w:val="0"/>
          <w:sz w:val="22"/>
          <w:szCs w:val="22"/>
        </w:rPr>
        <w:t xml:space="preserve"> </w:t>
      </w:r>
      <w:r w:rsidR="00C47A04">
        <w:rPr>
          <w:b w:val="0"/>
          <w:sz w:val="22"/>
          <w:szCs w:val="22"/>
        </w:rPr>
        <w:t>марта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>1</w:t>
      </w:r>
      <w:r w:rsidR="0023719D">
        <w:rPr>
          <w:b w:val="0"/>
          <w:sz w:val="22"/>
          <w:szCs w:val="22"/>
        </w:rPr>
        <w:t>1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C47A04">
        <w:rPr>
          <w:b w:val="0"/>
          <w:sz w:val="22"/>
          <w:szCs w:val="22"/>
        </w:rPr>
        <w:t>0</w:t>
      </w:r>
      <w:r w:rsidR="00A40515">
        <w:rPr>
          <w:b w:val="0"/>
          <w:sz w:val="22"/>
          <w:szCs w:val="22"/>
        </w:rPr>
        <w:t>6</w:t>
      </w:r>
      <w:r w:rsidRPr="00354667">
        <w:rPr>
          <w:b w:val="0"/>
          <w:sz w:val="22"/>
          <w:szCs w:val="22"/>
        </w:rPr>
        <w:t xml:space="preserve"> </w:t>
      </w:r>
      <w:r w:rsidR="00C47A04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C23AA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4FD8"/>
    <w:rsid w:val="00076D7A"/>
    <w:rsid w:val="0009788B"/>
    <w:rsid w:val="000E3E07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3719D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4C6816"/>
    <w:rsid w:val="00525D28"/>
    <w:rsid w:val="0054334F"/>
    <w:rsid w:val="00547CC3"/>
    <w:rsid w:val="00560F1B"/>
    <w:rsid w:val="0057322D"/>
    <w:rsid w:val="005A0591"/>
    <w:rsid w:val="005A3176"/>
    <w:rsid w:val="005A411E"/>
    <w:rsid w:val="005B386D"/>
    <w:rsid w:val="005B76C4"/>
    <w:rsid w:val="005C2519"/>
    <w:rsid w:val="006120CC"/>
    <w:rsid w:val="006151FC"/>
    <w:rsid w:val="00646077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478B7"/>
    <w:rsid w:val="00973282"/>
    <w:rsid w:val="00983434"/>
    <w:rsid w:val="009A6A47"/>
    <w:rsid w:val="009C3327"/>
    <w:rsid w:val="009E6278"/>
    <w:rsid w:val="009F3624"/>
    <w:rsid w:val="00A03870"/>
    <w:rsid w:val="00A40515"/>
    <w:rsid w:val="00A655A6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23AAA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7DD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409BF-6E02-4B54-95E0-B739C1264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2008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106</cp:revision>
  <cp:lastPrinted>2024-03-06T07:45:00Z</cp:lastPrinted>
  <dcterms:created xsi:type="dcterms:W3CDTF">2017-02-27T03:44:00Z</dcterms:created>
  <dcterms:modified xsi:type="dcterms:W3CDTF">2024-03-06T07:45:00Z</dcterms:modified>
</cp:coreProperties>
</file>