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22E" w:rsidRPr="00D53E32" w:rsidRDefault="0097328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D53E32">
        <w:rPr>
          <w:b/>
          <w:bCs/>
          <w:sz w:val="22"/>
          <w:szCs w:val="22"/>
        </w:rPr>
        <w:t>Объявление о проведении закупа товаров способом запроса ценовых предложений</w:t>
      </w:r>
      <w:r w:rsidR="00D5640F" w:rsidRPr="00D53E32">
        <w:rPr>
          <w:b/>
          <w:bCs/>
          <w:sz w:val="22"/>
          <w:szCs w:val="22"/>
        </w:rPr>
        <w:t xml:space="preserve"> №</w:t>
      </w:r>
      <w:r w:rsidR="00716188" w:rsidRPr="00D53E32">
        <w:rPr>
          <w:b/>
          <w:bCs/>
          <w:sz w:val="22"/>
          <w:szCs w:val="22"/>
        </w:rPr>
        <w:t xml:space="preserve"> </w:t>
      </w:r>
      <w:r w:rsidR="00DB4627">
        <w:rPr>
          <w:b/>
          <w:bCs/>
          <w:sz w:val="22"/>
          <w:szCs w:val="22"/>
        </w:rPr>
        <w:t>33</w:t>
      </w:r>
      <w:r w:rsidR="00D5640F" w:rsidRPr="00D53E32">
        <w:rPr>
          <w:b/>
          <w:bCs/>
          <w:sz w:val="22"/>
          <w:szCs w:val="22"/>
        </w:rPr>
        <w:t xml:space="preserve"> от </w:t>
      </w:r>
      <w:r w:rsidR="00120D61">
        <w:rPr>
          <w:b/>
          <w:bCs/>
          <w:sz w:val="22"/>
          <w:szCs w:val="22"/>
        </w:rPr>
        <w:t>2</w:t>
      </w:r>
      <w:r w:rsidR="00DB4627">
        <w:rPr>
          <w:b/>
          <w:bCs/>
          <w:sz w:val="22"/>
          <w:szCs w:val="22"/>
        </w:rPr>
        <w:t>3</w:t>
      </w:r>
      <w:r w:rsidR="00D5640F" w:rsidRPr="00D53E32">
        <w:rPr>
          <w:b/>
          <w:bCs/>
          <w:sz w:val="22"/>
          <w:szCs w:val="22"/>
        </w:rPr>
        <w:t>.0</w:t>
      </w:r>
      <w:r w:rsidR="00DB4627">
        <w:rPr>
          <w:b/>
          <w:bCs/>
          <w:sz w:val="22"/>
          <w:szCs w:val="22"/>
        </w:rPr>
        <w:t>6</w:t>
      </w:r>
      <w:r w:rsidR="00D5640F" w:rsidRPr="00D53E32">
        <w:rPr>
          <w:b/>
          <w:bCs/>
          <w:sz w:val="22"/>
          <w:szCs w:val="22"/>
        </w:rPr>
        <w:t>.20</w:t>
      </w:r>
      <w:r w:rsidR="001F062C" w:rsidRPr="00D53E32">
        <w:rPr>
          <w:b/>
          <w:bCs/>
          <w:sz w:val="22"/>
          <w:szCs w:val="22"/>
        </w:rPr>
        <w:t>2</w:t>
      </w:r>
      <w:r w:rsidR="002424A7">
        <w:rPr>
          <w:b/>
          <w:bCs/>
          <w:sz w:val="22"/>
          <w:szCs w:val="22"/>
        </w:rPr>
        <w:t>3</w:t>
      </w:r>
      <w:r w:rsidR="00D5640F" w:rsidRPr="00D53E32">
        <w:rPr>
          <w:b/>
          <w:bCs/>
          <w:sz w:val="22"/>
          <w:szCs w:val="22"/>
        </w:rPr>
        <w:t xml:space="preserve"> года</w:t>
      </w:r>
    </w:p>
    <w:p w:rsidR="000F622E" w:rsidRDefault="00D53E3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sz w:val="22"/>
          <w:szCs w:val="22"/>
        </w:rPr>
      </w:pPr>
      <w:r w:rsidRPr="00D53E32">
        <w:rPr>
          <w:b/>
          <w:bCs/>
          <w:sz w:val="22"/>
          <w:szCs w:val="22"/>
        </w:rPr>
        <w:t xml:space="preserve">согласно </w:t>
      </w:r>
      <w:r w:rsidRPr="00D53E32">
        <w:rPr>
          <w:b/>
          <w:sz w:val="22"/>
          <w:szCs w:val="22"/>
        </w:rPr>
        <w:t xml:space="preserve">Постановления Правительства Республики Казахстан от </w:t>
      </w:r>
      <w:r w:rsidRPr="00D53E32">
        <w:rPr>
          <w:rStyle w:val="s1"/>
          <w:sz w:val="22"/>
          <w:szCs w:val="22"/>
        </w:rPr>
        <w:t xml:space="preserve">4 июня 2021 года № 375 </w:t>
      </w:r>
      <w:r w:rsidRPr="00D53E32">
        <w:rPr>
          <w:b/>
          <w:sz w:val="22"/>
          <w:szCs w:val="22"/>
        </w:rPr>
        <w:t>Об утверждении Правил организации и проведения закупа лекарственных средств, профилактических (иммунобиологических, диагностических, дезинфицирующих) препаратов, изделий медицинского назначения и медицинской техники,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</w:t>
      </w:r>
    </w:p>
    <w:p w:rsidR="00DB4627" w:rsidRPr="00D53E32" w:rsidRDefault="00DB4627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sz w:val="22"/>
          <w:szCs w:val="22"/>
        </w:rPr>
      </w:pPr>
    </w:p>
    <w:p w:rsidR="00FE0359" w:rsidRPr="00DB4627" w:rsidRDefault="00973282" w:rsidP="00FE0359">
      <w:pPr>
        <w:jc w:val="both"/>
        <w:rPr>
          <w:rFonts w:ascii="Times New Roman" w:hAnsi="Times New Roman" w:cs="Times New Roman"/>
        </w:rPr>
      </w:pPr>
      <w:r w:rsidRPr="00DB4627">
        <w:rPr>
          <w:rFonts w:ascii="Times New Roman" w:hAnsi="Times New Roman" w:cs="Times New Roman"/>
        </w:rPr>
        <w:t>             КГП на ПХВ «</w:t>
      </w:r>
      <w:r w:rsidR="001F062C" w:rsidRPr="00DB4627">
        <w:rPr>
          <w:rFonts w:ascii="Times New Roman" w:hAnsi="Times New Roman" w:cs="Times New Roman"/>
        </w:rPr>
        <w:t>Межрайонная больница района Алтай»</w:t>
      </w:r>
      <w:r w:rsidRPr="00DB4627">
        <w:rPr>
          <w:rFonts w:ascii="Times New Roman" w:hAnsi="Times New Roman" w:cs="Times New Roman"/>
        </w:rPr>
        <w:t xml:space="preserve"> управления здравоохранения Восточно-Казахстанско</w:t>
      </w:r>
      <w:r w:rsidR="001F062C" w:rsidRPr="00DB4627">
        <w:rPr>
          <w:rFonts w:ascii="Times New Roman" w:hAnsi="Times New Roman" w:cs="Times New Roman"/>
        </w:rPr>
        <w:t>й</w:t>
      </w:r>
      <w:r w:rsidRPr="00DB4627">
        <w:rPr>
          <w:rFonts w:ascii="Times New Roman" w:hAnsi="Times New Roman" w:cs="Times New Roman"/>
        </w:rPr>
        <w:t xml:space="preserve"> облас</w:t>
      </w:r>
      <w:r w:rsidR="001F062C" w:rsidRPr="00DB4627">
        <w:rPr>
          <w:rFonts w:ascii="Times New Roman" w:hAnsi="Times New Roman" w:cs="Times New Roman"/>
        </w:rPr>
        <w:t>ти</w:t>
      </w:r>
      <w:r w:rsidRPr="00DB4627">
        <w:rPr>
          <w:rFonts w:ascii="Times New Roman" w:hAnsi="Times New Roman" w:cs="Times New Roman"/>
        </w:rPr>
        <w:t>, находящееся по адресу</w:t>
      </w:r>
      <w:r w:rsidR="00D53E32" w:rsidRPr="00DB4627">
        <w:rPr>
          <w:rFonts w:ascii="Times New Roman" w:hAnsi="Times New Roman" w:cs="Times New Roman"/>
        </w:rPr>
        <w:t xml:space="preserve">: </w:t>
      </w:r>
      <w:r w:rsidRPr="00DB4627">
        <w:rPr>
          <w:rFonts w:ascii="Times New Roman" w:hAnsi="Times New Roman" w:cs="Times New Roman"/>
        </w:rPr>
        <w:t>Восточно-Казахстанская область, г.</w:t>
      </w:r>
      <w:r w:rsidR="001F062C" w:rsidRPr="00DB4627">
        <w:rPr>
          <w:rFonts w:ascii="Times New Roman" w:hAnsi="Times New Roman" w:cs="Times New Roman"/>
        </w:rPr>
        <w:t xml:space="preserve"> Алтай</w:t>
      </w:r>
      <w:r w:rsidRPr="00DB4627">
        <w:rPr>
          <w:rFonts w:ascii="Times New Roman" w:hAnsi="Times New Roman" w:cs="Times New Roman"/>
        </w:rPr>
        <w:t>, ул.</w:t>
      </w:r>
      <w:r w:rsidR="001F062C" w:rsidRPr="00DB4627">
        <w:rPr>
          <w:rFonts w:ascii="Times New Roman" w:hAnsi="Times New Roman" w:cs="Times New Roman"/>
        </w:rPr>
        <w:t xml:space="preserve"> Тәуелсіздік 16</w:t>
      </w:r>
      <w:r w:rsidRPr="00DB4627">
        <w:rPr>
          <w:rFonts w:ascii="Times New Roman" w:hAnsi="Times New Roman" w:cs="Times New Roman"/>
        </w:rPr>
        <w:t>,</w:t>
      </w:r>
      <w:r w:rsidR="001F062C" w:rsidRPr="00DB4627">
        <w:rPr>
          <w:rFonts w:ascii="Times New Roman" w:hAnsi="Times New Roman" w:cs="Times New Roman"/>
        </w:rPr>
        <w:t xml:space="preserve"> объявляет </w:t>
      </w:r>
      <w:r w:rsidRPr="00DB4627">
        <w:rPr>
          <w:rFonts w:ascii="Times New Roman" w:hAnsi="Times New Roman" w:cs="Times New Roman"/>
        </w:rPr>
        <w:t xml:space="preserve">о проведении закупа способом </w:t>
      </w:r>
      <w:r w:rsidR="0054334F" w:rsidRPr="00DB4627">
        <w:rPr>
          <w:rFonts w:ascii="Times New Roman" w:hAnsi="Times New Roman" w:cs="Times New Roman"/>
        </w:rPr>
        <w:t>запроса ценовых предложений</w:t>
      </w:r>
      <w:r w:rsidRPr="00DB4627">
        <w:rPr>
          <w:rFonts w:ascii="Times New Roman" w:hAnsi="Times New Roman" w:cs="Times New Roman"/>
        </w:rPr>
        <w:t xml:space="preserve"> следующих товаров:</w:t>
      </w:r>
      <w:r w:rsidR="00DB4627" w:rsidRPr="00DB4627">
        <w:rPr>
          <w:rFonts w:ascii="Times New Roman" w:hAnsi="Times New Roman" w:cs="Times New Roman"/>
        </w:rPr>
        <w:t xml:space="preserve"> </w:t>
      </w:r>
    </w:p>
    <w:tbl>
      <w:tblPr>
        <w:tblStyle w:val="a4"/>
        <w:tblW w:w="15276" w:type="dxa"/>
        <w:tblLook w:val="04A0"/>
      </w:tblPr>
      <w:tblGrid>
        <w:gridCol w:w="513"/>
        <w:gridCol w:w="2572"/>
        <w:gridCol w:w="8363"/>
        <w:gridCol w:w="709"/>
        <w:gridCol w:w="709"/>
        <w:gridCol w:w="1134"/>
        <w:gridCol w:w="1276"/>
      </w:tblGrid>
      <w:tr w:rsidR="00FE0359" w:rsidRPr="006C0C09" w:rsidTr="009160A3">
        <w:tc>
          <w:tcPr>
            <w:tcW w:w="513" w:type="dxa"/>
            <w:vAlign w:val="center"/>
          </w:tcPr>
          <w:p w:rsidR="00FE0359" w:rsidRPr="002F4678" w:rsidRDefault="00FE0359" w:rsidP="009160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4678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r w:rsidRPr="002F4678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r w:rsidRPr="002F4678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2F4678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572" w:type="dxa"/>
            <w:vAlign w:val="center"/>
          </w:tcPr>
          <w:p w:rsidR="00FE0359" w:rsidRPr="002F4678" w:rsidRDefault="00FE0359" w:rsidP="009160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4678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8363" w:type="dxa"/>
            <w:vAlign w:val="center"/>
          </w:tcPr>
          <w:p w:rsidR="00FE0359" w:rsidRPr="002F4678" w:rsidRDefault="00FE0359" w:rsidP="009160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4678">
              <w:rPr>
                <w:rFonts w:ascii="Times New Roman" w:hAnsi="Times New Roman" w:cs="Times New Roman"/>
                <w:sz w:val="20"/>
                <w:szCs w:val="20"/>
              </w:rPr>
              <w:t>Характеристика</w:t>
            </w:r>
          </w:p>
        </w:tc>
        <w:tc>
          <w:tcPr>
            <w:tcW w:w="709" w:type="dxa"/>
            <w:vAlign w:val="center"/>
          </w:tcPr>
          <w:p w:rsidR="00FE0359" w:rsidRPr="006C0C09" w:rsidRDefault="00FE0359" w:rsidP="009160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C09">
              <w:rPr>
                <w:rFonts w:ascii="Times New Roman" w:hAnsi="Times New Roman" w:cs="Times New Roman"/>
                <w:sz w:val="20"/>
                <w:szCs w:val="20"/>
              </w:rPr>
              <w:t xml:space="preserve">Ед. </w:t>
            </w:r>
            <w:proofErr w:type="spellStart"/>
            <w:r w:rsidRPr="006C0C09">
              <w:rPr>
                <w:rFonts w:ascii="Times New Roman" w:hAnsi="Times New Roman" w:cs="Times New Roman"/>
                <w:sz w:val="20"/>
                <w:szCs w:val="20"/>
              </w:rPr>
              <w:t>изм</w:t>
            </w:r>
            <w:proofErr w:type="spellEnd"/>
            <w:r w:rsidRPr="006C0C0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709" w:type="dxa"/>
            <w:vAlign w:val="center"/>
          </w:tcPr>
          <w:p w:rsidR="00FE0359" w:rsidRPr="006C0C09" w:rsidRDefault="00FE0359" w:rsidP="009160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C09">
              <w:rPr>
                <w:rFonts w:ascii="Times New Roman" w:hAnsi="Times New Roman" w:cs="Times New Roman"/>
                <w:sz w:val="20"/>
                <w:szCs w:val="20"/>
              </w:rPr>
              <w:t>Кол-во</w:t>
            </w:r>
          </w:p>
        </w:tc>
        <w:tc>
          <w:tcPr>
            <w:tcW w:w="1134" w:type="dxa"/>
            <w:vAlign w:val="center"/>
          </w:tcPr>
          <w:p w:rsidR="00FE0359" w:rsidRPr="006C0C09" w:rsidRDefault="00FE0359" w:rsidP="009160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C09">
              <w:rPr>
                <w:rFonts w:ascii="Times New Roman" w:hAnsi="Times New Roman" w:cs="Times New Roman"/>
                <w:sz w:val="20"/>
                <w:szCs w:val="20"/>
              </w:rPr>
              <w:t>Цена</w:t>
            </w:r>
          </w:p>
        </w:tc>
        <w:tc>
          <w:tcPr>
            <w:tcW w:w="1276" w:type="dxa"/>
            <w:vAlign w:val="center"/>
          </w:tcPr>
          <w:p w:rsidR="00FE0359" w:rsidRPr="006C0C09" w:rsidRDefault="00FE0359" w:rsidP="009160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C09">
              <w:rPr>
                <w:rFonts w:ascii="Times New Roman" w:hAnsi="Times New Roman" w:cs="Times New Roman"/>
                <w:sz w:val="20"/>
                <w:szCs w:val="20"/>
              </w:rPr>
              <w:t>Сумма</w:t>
            </w:r>
          </w:p>
        </w:tc>
      </w:tr>
      <w:tr w:rsidR="00FE0359" w:rsidRPr="00DB4627" w:rsidTr="009160A3">
        <w:tc>
          <w:tcPr>
            <w:tcW w:w="513" w:type="dxa"/>
            <w:vAlign w:val="center"/>
          </w:tcPr>
          <w:p w:rsidR="00FE0359" w:rsidRPr="00DB4627" w:rsidRDefault="00FE0359" w:rsidP="009160A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572" w:type="dxa"/>
            <w:vAlign w:val="center"/>
          </w:tcPr>
          <w:p w:rsidR="00FE0359" w:rsidRPr="00DB4627" w:rsidRDefault="00FE0359" w:rsidP="009160A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B46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Неинвазивный</w:t>
            </w:r>
            <w:proofErr w:type="spellEnd"/>
            <w:r w:rsidRPr="00DB46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анализатор билирубина</w:t>
            </w:r>
          </w:p>
        </w:tc>
        <w:tc>
          <w:tcPr>
            <w:tcW w:w="8363" w:type="dxa"/>
            <w:vAlign w:val="center"/>
          </w:tcPr>
          <w:p w:rsidR="00FE0359" w:rsidRPr="00A20918" w:rsidRDefault="00FE0359" w:rsidP="009160A3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proofErr w:type="spellStart"/>
            <w:r w:rsidRPr="00A20918">
              <w:rPr>
                <w:sz w:val="20"/>
                <w:szCs w:val="20"/>
              </w:rPr>
              <w:t>Неинвазивный</w:t>
            </w:r>
            <w:proofErr w:type="spellEnd"/>
            <w:r w:rsidRPr="00A20918">
              <w:rPr>
                <w:sz w:val="20"/>
                <w:szCs w:val="20"/>
              </w:rPr>
              <w:t xml:space="preserve"> портативный автоматический </w:t>
            </w:r>
            <w:proofErr w:type="spellStart"/>
            <w:r w:rsidRPr="00A20918">
              <w:rPr>
                <w:sz w:val="20"/>
                <w:szCs w:val="20"/>
              </w:rPr>
              <w:t>транскутанный</w:t>
            </w:r>
            <w:proofErr w:type="spellEnd"/>
            <w:r w:rsidRPr="00A20918">
              <w:rPr>
                <w:sz w:val="20"/>
                <w:szCs w:val="20"/>
              </w:rPr>
              <w:t xml:space="preserve"> двухканальный анализатор </w:t>
            </w:r>
            <w:proofErr w:type="spellStart"/>
            <w:r w:rsidRPr="00A20918">
              <w:rPr>
                <w:sz w:val="20"/>
                <w:szCs w:val="20"/>
              </w:rPr>
              <w:t>гипербилирубинемии</w:t>
            </w:r>
            <w:proofErr w:type="spellEnd"/>
            <w:r w:rsidRPr="00A20918">
              <w:rPr>
                <w:sz w:val="20"/>
                <w:szCs w:val="20"/>
              </w:rPr>
              <w:t>.</w:t>
            </w:r>
          </w:p>
          <w:p w:rsidR="00FE0359" w:rsidRPr="00A20918" w:rsidRDefault="00FE0359" w:rsidP="009160A3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A20918">
              <w:rPr>
                <w:sz w:val="20"/>
                <w:szCs w:val="20"/>
              </w:rPr>
              <w:t xml:space="preserve">Предназначен для определения </w:t>
            </w:r>
            <w:proofErr w:type="spellStart"/>
            <w:r w:rsidRPr="00A20918">
              <w:rPr>
                <w:sz w:val="20"/>
                <w:szCs w:val="20"/>
              </w:rPr>
              <w:t>транскутанного</w:t>
            </w:r>
            <w:proofErr w:type="spellEnd"/>
            <w:r w:rsidRPr="00A20918">
              <w:rPr>
                <w:sz w:val="20"/>
                <w:szCs w:val="20"/>
              </w:rPr>
              <w:t xml:space="preserve"> </w:t>
            </w:r>
            <w:proofErr w:type="spellStart"/>
            <w:r w:rsidRPr="00A20918">
              <w:rPr>
                <w:sz w:val="20"/>
                <w:szCs w:val="20"/>
              </w:rPr>
              <w:t>билирубинового</w:t>
            </w:r>
            <w:proofErr w:type="spellEnd"/>
            <w:r w:rsidRPr="00A20918">
              <w:rPr>
                <w:sz w:val="20"/>
                <w:szCs w:val="20"/>
              </w:rPr>
              <w:t xml:space="preserve"> индекса ТБИ. ТБИ характеризует условную концентрацию билирубина в подкожных тканях и имеет высокую степень корреляции с концентрацией билирубина в крови при определенных условиях.</w:t>
            </w:r>
          </w:p>
          <w:p w:rsidR="00FE0359" w:rsidRPr="00A20918" w:rsidRDefault="00FE0359" w:rsidP="009160A3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A20918">
              <w:rPr>
                <w:rStyle w:val="a6"/>
                <w:b w:val="0"/>
                <w:sz w:val="20"/>
                <w:szCs w:val="20"/>
              </w:rPr>
              <w:t>Прибор</w:t>
            </w:r>
            <w:r w:rsidRPr="00A20918">
              <w:rPr>
                <w:sz w:val="20"/>
                <w:szCs w:val="20"/>
              </w:rPr>
              <w:t> позволяет ограничить круг новорожденных, которым требуются заборы крови для исследования билирубина. Даёт возможность детального наблюдения за динамикой желтухи и эффективностью проводимой терапии.</w:t>
            </w:r>
          </w:p>
          <w:p w:rsidR="00FE0359" w:rsidRPr="00A20918" w:rsidRDefault="00FE0359" w:rsidP="009160A3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A20918">
              <w:rPr>
                <w:sz w:val="20"/>
                <w:szCs w:val="20"/>
              </w:rPr>
              <w:t xml:space="preserve">Представляет собой миниатюрный двухканальный </w:t>
            </w:r>
            <w:proofErr w:type="spellStart"/>
            <w:r w:rsidRPr="00A20918">
              <w:rPr>
                <w:sz w:val="20"/>
                <w:szCs w:val="20"/>
              </w:rPr>
              <w:t>двухволновый</w:t>
            </w:r>
            <w:proofErr w:type="spellEnd"/>
            <w:r w:rsidRPr="00A20918">
              <w:rPr>
                <w:sz w:val="20"/>
                <w:szCs w:val="20"/>
              </w:rPr>
              <w:t xml:space="preserve"> фотометр отражательного типа. Фактически измеряется степень желтизны подкожных тканей ребенка на фоне окраски, обусловленной присутствием гемоглобина крови.</w:t>
            </w:r>
          </w:p>
          <w:p w:rsidR="00FE0359" w:rsidRPr="00A20918" w:rsidRDefault="00FE0359" w:rsidP="009160A3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A20918">
              <w:rPr>
                <w:sz w:val="20"/>
                <w:szCs w:val="20"/>
              </w:rPr>
              <w:t>Метод измерения - двухканальная двух волновая отражательная фотометрия.</w:t>
            </w:r>
          </w:p>
          <w:p w:rsidR="00FE0359" w:rsidRPr="00A20918" w:rsidRDefault="00FE0359" w:rsidP="009160A3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A20918">
              <w:rPr>
                <w:sz w:val="20"/>
                <w:szCs w:val="20"/>
              </w:rPr>
              <w:t>Использование двух оптических каналов измерения снижает влияние пигментации и других биофизических параметров кожи ребенка на результат определения подкожного билирубина.</w:t>
            </w:r>
          </w:p>
          <w:p w:rsidR="00FE0359" w:rsidRPr="00A20918" w:rsidRDefault="00FE0359" w:rsidP="009160A3">
            <w:pPr>
              <w:rPr>
                <w:rFonts w:ascii="Times New Roman" w:hAnsi="Times New Roman"/>
                <w:sz w:val="20"/>
                <w:szCs w:val="20"/>
              </w:rPr>
            </w:pPr>
            <w:r w:rsidRPr="00A20918">
              <w:rPr>
                <w:rFonts w:ascii="Times New Roman" w:hAnsi="Times New Roman"/>
                <w:sz w:val="20"/>
                <w:szCs w:val="20"/>
              </w:rPr>
              <w:t xml:space="preserve">Метод измерения - </w:t>
            </w:r>
            <w:proofErr w:type="spellStart"/>
            <w:r w:rsidRPr="00A20918">
              <w:rPr>
                <w:rFonts w:ascii="Times New Roman" w:hAnsi="Times New Roman"/>
                <w:sz w:val="20"/>
                <w:szCs w:val="20"/>
              </w:rPr>
              <w:t>двухволновая</w:t>
            </w:r>
            <w:proofErr w:type="spellEnd"/>
            <w:r w:rsidRPr="00A20918">
              <w:rPr>
                <w:rFonts w:ascii="Times New Roman" w:hAnsi="Times New Roman"/>
                <w:sz w:val="20"/>
                <w:szCs w:val="20"/>
              </w:rPr>
              <w:t xml:space="preserve"> отражательная фотометрия на двух пространственных оптических каналах.</w:t>
            </w:r>
          </w:p>
          <w:p w:rsidR="00FE0359" w:rsidRPr="00A20918" w:rsidRDefault="00FE0359" w:rsidP="009160A3">
            <w:pPr>
              <w:rPr>
                <w:rFonts w:ascii="Times New Roman" w:hAnsi="Times New Roman"/>
                <w:sz w:val="20"/>
                <w:szCs w:val="20"/>
              </w:rPr>
            </w:pPr>
            <w:r w:rsidRPr="00A20918">
              <w:rPr>
                <w:rFonts w:ascii="Times New Roman" w:hAnsi="Times New Roman"/>
                <w:sz w:val="20"/>
                <w:szCs w:val="20"/>
              </w:rPr>
              <w:t>Количество пространственных каналов измерения - 2</w:t>
            </w:r>
          </w:p>
          <w:p w:rsidR="00FE0359" w:rsidRPr="00A20918" w:rsidRDefault="00FE0359" w:rsidP="009160A3">
            <w:pPr>
              <w:rPr>
                <w:rFonts w:ascii="Times New Roman" w:hAnsi="Times New Roman"/>
                <w:sz w:val="20"/>
                <w:szCs w:val="20"/>
              </w:rPr>
            </w:pPr>
            <w:r w:rsidRPr="00A20918">
              <w:rPr>
                <w:rFonts w:ascii="Times New Roman" w:hAnsi="Times New Roman"/>
                <w:sz w:val="20"/>
                <w:szCs w:val="20"/>
              </w:rPr>
              <w:t>Оптическая схема прибора имеет два спектральных канала. Рабочие длины волн – 492 нм и 523 нм.</w:t>
            </w:r>
          </w:p>
          <w:p w:rsidR="00FE0359" w:rsidRPr="00A20918" w:rsidRDefault="00FE0359" w:rsidP="009160A3">
            <w:pPr>
              <w:rPr>
                <w:rFonts w:ascii="Times New Roman" w:hAnsi="Times New Roman"/>
                <w:sz w:val="20"/>
                <w:szCs w:val="20"/>
              </w:rPr>
            </w:pPr>
            <w:r w:rsidRPr="00A20918">
              <w:rPr>
                <w:rFonts w:ascii="Times New Roman" w:hAnsi="Times New Roman"/>
                <w:sz w:val="20"/>
                <w:szCs w:val="20"/>
              </w:rPr>
              <w:t xml:space="preserve">Диапазон измерений - 0-50 ед. ТБИ (0-500 </w:t>
            </w:r>
            <w:proofErr w:type="spellStart"/>
            <w:r w:rsidRPr="00A20918">
              <w:rPr>
                <w:rFonts w:ascii="Times New Roman" w:hAnsi="Times New Roman"/>
                <w:sz w:val="20"/>
                <w:szCs w:val="20"/>
              </w:rPr>
              <w:t>мкмоль</w:t>
            </w:r>
            <w:proofErr w:type="spellEnd"/>
            <w:r w:rsidRPr="00A20918">
              <w:rPr>
                <w:rFonts w:ascii="Times New Roman" w:hAnsi="Times New Roman"/>
                <w:sz w:val="20"/>
                <w:szCs w:val="20"/>
              </w:rPr>
              <w:t>/л), что соответствует диапазону измерения логарифма отношения спектральных коэффициентов отражения света на двух длинах волн от 0,1 до 1,0 Ед.</w:t>
            </w:r>
          </w:p>
          <w:p w:rsidR="00FE0359" w:rsidRPr="00A20918" w:rsidRDefault="00FE0359" w:rsidP="009160A3">
            <w:pPr>
              <w:rPr>
                <w:rFonts w:ascii="Times New Roman" w:hAnsi="Times New Roman"/>
                <w:sz w:val="20"/>
                <w:szCs w:val="20"/>
              </w:rPr>
            </w:pPr>
            <w:r w:rsidRPr="00A20918">
              <w:rPr>
                <w:rFonts w:ascii="Times New Roman" w:hAnsi="Times New Roman"/>
                <w:sz w:val="20"/>
                <w:szCs w:val="20"/>
              </w:rPr>
              <w:t>Число разрядов десятичного кода на цифровом табло-индикаторе прибора равно не менее трех. Единица наименьшего разряда кода на цифровом табло прибора, ТБИ – 1.</w:t>
            </w:r>
          </w:p>
          <w:p w:rsidR="00FE0359" w:rsidRPr="00A20918" w:rsidRDefault="00FE0359" w:rsidP="009160A3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A20918">
              <w:rPr>
                <w:rFonts w:ascii="Times New Roman" w:hAnsi="Times New Roman"/>
                <w:sz w:val="20"/>
                <w:szCs w:val="20"/>
              </w:rPr>
              <w:t>Воспроизводимость</w:t>
            </w:r>
            <w:proofErr w:type="spellEnd"/>
            <w:r w:rsidRPr="00A20918">
              <w:rPr>
                <w:rFonts w:ascii="Times New Roman" w:hAnsi="Times New Roman"/>
                <w:sz w:val="20"/>
                <w:szCs w:val="20"/>
              </w:rPr>
              <w:t xml:space="preserve"> измерений по данным клинических испытаний - в пределах 2,5 ТБИ, что соответствует примерно  25 </w:t>
            </w:r>
            <w:proofErr w:type="spellStart"/>
            <w:r w:rsidRPr="00A20918">
              <w:rPr>
                <w:rFonts w:ascii="Times New Roman" w:hAnsi="Times New Roman"/>
                <w:sz w:val="20"/>
                <w:szCs w:val="20"/>
              </w:rPr>
              <w:t>мкмоль</w:t>
            </w:r>
            <w:proofErr w:type="spellEnd"/>
            <w:r w:rsidRPr="00A20918">
              <w:rPr>
                <w:rFonts w:ascii="Times New Roman" w:hAnsi="Times New Roman"/>
                <w:sz w:val="20"/>
                <w:szCs w:val="20"/>
              </w:rPr>
              <w:t>/л.</w:t>
            </w:r>
          </w:p>
          <w:p w:rsidR="00FE0359" w:rsidRPr="00A20918" w:rsidRDefault="00FE0359" w:rsidP="009160A3">
            <w:pPr>
              <w:rPr>
                <w:rFonts w:ascii="Times New Roman" w:hAnsi="Times New Roman"/>
                <w:sz w:val="20"/>
                <w:szCs w:val="20"/>
              </w:rPr>
            </w:pPr>
            <w:r w:rsidRPr="00A20918">
              <w:rPr>
                <w:rFonts w:ascii="Times New Roman" w:hAnsi="Times New Roman"/>
                <w:sz w:val="20"/>
                <w:szCs w:val="20"/>
              </w:rPr>
              <w:t>Коэффициент корреляции между концентрацией билирубина в крови и показателем ТБИ по измерениям на лбу новорожденного по данным клинических испытаний - не менее 0,92.</w:t>
            </w:r>
          </w:p>
          <w:p w:rsidR="00FE0359" w:rsidRPr="00A20918" w:rsidRDefault="00FE0359" w:rsidP="009160A3">
            <w:pPr>
              <w:rPr>
                <w:rFonts w:ascii="Times New Roman" w:hAnsi="Times New Roman"/>
                <w:sz w:val="20"/>
                <w:szCs w:val="20"/>
              </w:rPr>
            </w:pPr>
            <w:r w:rsidRPr="00A20918">
              <w:rPr>
                <w:rFonts w:ascii="Times New Roman" w:hAnsi="Times New Roman"/>
                <w:sz w:val="20"/>
                <w:szCs w:val="20"/>
              </w:rPr>
              <w:t>Время измерения - не более 2 с.</w:t>
            </w:r>
          </w:p>
          <w:p w:rsidR="00FE0359" w:rsidRPr="00A20918" w:rsidRDefault="00FE0359" w:rsidP="009160A3">
            <w:pPr>
              <w:rPr>
                <w:rFonts w:ascii="Times New Roman" w:hAnsi="Times New Roman"/>
                <w:sz w:val="20"/>
                <w:szCs w:val="20"/>
              </w:rPr>
            </w:pPr>
            <w:r w:rsidRPr="00A20918">
              <w:rPr>
                <w:rFonts w:ascii="Times New Roman" w:hAnsi="Times New Roman"/>
                <w:sz w:val="20"/>
                <w:szCs w:val="20"/>
              </w:rPr>
              <w:t>Встроенная автоматическая калибровка- наличие</w:t>
            </w:r>
          </w:p>
          <w:p w:rsidR="00FE0359" w:rsidRPr="00A20918" w:rsidRDefault="00FE0359" w:rsidP="009160A3">
            <w:pPr>
              <w:rPr>
                <w:rFonts w:ascii="Times New Roman" w:hAnsi="Times New Roman"/>
                <w:sz w:val="20"/>
                <w:szCs w:val="20"/>
              </w:rPr>
            </w:pPr>
            <w:r w:rsidRPr="00A20918">
              <w:rPr>
                <w:rFonts w:ascii="Times New Roman" w:hAnsi="Times New Roman"/>
                <w:sz w:val="20"/>
                <w:szCs w:val="20"/>
              </w:rPr>
              <w:t>Автоматическая калибровка прибора осуществляется каждые 20  мин,  если прибор находится в футляре.</w:t>
            </w:r>
          </w:p>
          <w:p w:rsidR="00FE0359" w:rsidRPr="00A20918" w:rsidRDefault="00FE0359" w:rsidP="009160A3">
            <w:pPr>
              <w:rPr>
                <w:rFonts w:ascii="Times New Roman" w:hAnsi="Times New Roman"/>
                <w:sz w:val="20"/>
                <w:szCs w:val="20"/>
              </w:rPr>
            </w:pPr>
            <w:r w:rsidRPr="00A20918">
              <w:rPr>
                <w:rFonts w:ascii="Times New Roman" w:hAnsi="Times New Roman"/>
                <w:sz w:val="20"/>
                <w:szCs w:val="20"/>
              </w:rPr>
              <w:lastRenderedPageBreak/>
              <w:t>Контроль работы прибора по контрольным имитаторам, установленным в футляре прибора.</w:t>
            </w:r>
          </w:p>
          <w:p w:rsidR="00FE0359" w:rsidRPr="00A20918" w:rsidRDefault="00FE0359" w:rsidP="009160A3">
            <w:pPr>
              <w:rPr>
                <w:rFonts w:ascii="Times New Roman" w:hAnsi="Times New Roman"/>
                <w:sz w:val="20"/>
                <w:szCs w:val="20"/>
              </w:rPr>
            </w:pPr>
            <w:r w:rsidRPr="00A20918">
              <w:rPr>
                <w:rFonts w:ascii="Times New Roman" w:hAnsi="Times New Roman"/>
                <w:sz w:val="20"/>
                <w:szCs w:val="20"/>
              </w:rPr>
              <w:t>Прилагаемые средства контроля - наличие</w:t>
            </w:r>
          </w:p>
          <w:p w:rsidR="00FE0359" w:rsidRPr="00A20918" w:rsidRDefault="00FE0359" w:rsidP="009160A3">
            <w:pPr>
              <w:rPr>
                <w:rFonts w:ascii="Times New Roman" w:hAnsi="Times New Roman"/>
                <w:sz w:val="20"/>
                <w:szCs w:val="20"/>
              </w:rPr>
            </w:pPr>
            <w:r w:rsidRPr="00A20918">
              <w:rPr>
                <w:rFonts w:ascii="Times New Roman" w:hAnsi="Times New Roman"/>
                <w:sz w:val="20"/>
                <w:szCs w:val="20"/>
              </w:rPr>
              <w:t>Источники света - светодиод белого цвета свечения сроком службы не менее 10000000 измерений.</w:t>
            </w:r>
          </w:p>
          <w:p w:rsidR="00FE0359" w:rsidRPr="00A20918" w:rsidRDefault="00FE0359" w:rsidP="009160A3">
            <w:pPr>
              <w:rPr>
                <w:rFonts w:ascii="Times New Roman" w:hAnsi="Times New Roman"/>
                <w:sz w:val="20"/>
                <w:szCs w:val="20"/>
              </w:rPr>
            </w:pPr>
            <w:r w:rsidRPr="00A20918">
              <w:rPr>
                <w:rFonts w:ascii="Times New Roman" w:hAnsi="Times New Roman"/>
                <w:sz w:val="20"/>
                <w:szCs w:val="20"/>
              </w:rPr>
              <w:t>Число разрядов на цифровом табло в рабочем режиме - 5</w:t>
            </w:r>
          </w:p>
          <w:p w:rsidR="00FE0359" w:rsidRPr="00A20918" w:rsidRDefault="00FE0359" w:rsidP="009160A3">
            <w:pPr>
              <w:rPr>
                <w:rFonts w:ascii="Times New Roman" w:hAnsi="Times New Roman"/>
                <w:sz w:val="20"/>
                <w:szCs w:val="20"/>
              </w:rPr>
            </w:pPr>
            <w:r w:rsidRPr="00A20918">
              <w:rPr>
                <w:rFonts w:ascii="Times New Roman" w:hAnsi="Times New Roman"/>
                <w:sz w:val="20"/>
                <w:szCs w:val="20"/>
              </w:rPr>
              <w:t>Электропитание -  три элемента питания,  постоянного напряжения 1,5 В каждый (типа ААА или LR03).</w:t>
            </w:r>
          </w:p>
          <w:p w:rsidR="00FE0359" w:rsidRPr="00A20918" w:rsidRDefault="00FE0359" w:rsidP="009160A3">
            <w:pPr>
              <w:rPr>
                <w:rFonts w:ascii="Times New Roman" w:hAnsi="Times New Roman"/>
                <w:sz w:val="20"/>
                <w:szCs w:val="20"/>
              </w:rPr>
            </w:pPr>
            <w:r w:rsidRPr="00A20918">
              <w:rPr>
                <w:rFonts w:ascii="Times New Roman" w:hAnsi="Times New Roman"/>
                <w:sz w:val="20"/>
                <w:szCs w:val="20"/>
              </w:rPr>
              <w:t xml:space="preserve">Количество измерений без замены элементов питания при использовании щелочных элементов питания - не менее        1 000 </w:t>
            </w:r>
            <w:proofErr w:type="spellStart"/>
            <w:r w:rsidRPr="00A20918">
              <w:rPr>
                <w:rFonts w:ascii="Times New Roman" w:hAnsi="Times New Roman"/>
                <w:sz w:val="20"/>
                <w:szCs w:val="20"/>
              </w:rPr>
              <w:t>000</w:t>
            </w:r>
            <w:proofErr w:type="spellEnd"/>
            <w:r w:rsidRPr="00A20918">
              <w:rPr>
                <w:rFonts w:ascii="Times New Roman" w:hAnsi="Times New Roman"/>
                <w:sz w:val="20"/>
                <w:szCs w:val="20"/>
              </w:rPr>
              <w:t>  в течение полного срока службы батарей.</w:t>
            </w:r>
          </w:p>
          <w:p w:rsidR="00FE0359" w:rsidRPr="00A20918" w:rsidRDefault="00FE0359" w:rsidP="009160A3">
            <w:pPr>
              <w:rPr>
                <w:rFonts w:ascii="Times New Roman" w:hAnsi="Times New Roman"/>
                <w:sz w:val="20"/>
                <w:szCs w:val="20"/>
              </w:rPr>
            </w:pPr>
            <w:r w:rsidRPr="00A20918">
              <w:rPr>
                <w:rFonts w:ascii="Times New Roman" w:hAnsi="Times New Roman"/>
                <w:sz w:val="20"/>
                <w:szCs w:val="20"/>
              </w:rPr>
              <w:t>Прибор имеет индикацию разряда элементов питания.</w:t>
            </w:r>
          </w:p>
          <w:p w:rsidR="00FE0359" w:rsidRPr="00A20918" w:rsidRDefault="00FE0359" w:rsidP="009160A3">
            <w:pPr>
              <w:rPr>
                <w:rFonts w:ascii="Times New Roman" w:hAnsi="Times New Roman"/>
                <w:sz w:val="20"/>
                <w:szCs w:val="20"/>
              </w:rPr>
            </w:pPr>
            <w:r w:rsidRPr="00A20918">
              <w:rPr>
                <w:rFonts w:ascii="Times New Roman" w:hAnsi="Times New Roman"/>
                <w:sz w:val="20"/>
                <w:szCs w:val="20"/>
              </w:rPr>
              <w:t>Ток потребления при напряжении  питания  4,5 В - не более 20 мА.</w:t>
            </w:r>
          </w:p>
          <w:p w:rsidR="00FE0359" w:rsidRPr="00A20918" w:rsidRDefault="00FE0359" w:rsidP="009160A3">
            <w:pPr>
              <w:rPr>
                <w:rFonts w:ascii="Times New Roman" w:hAnsi="Times New Roman"/>
                <w:sz w:val="20"/>
                <w:szCs w:val="20"/>
              </w:rPr>
            </w:pPr>
            <w:r w:rsidRPr="00A20918">
              <w:rPr>
                <w:rFonts w:ascii="Times New Roman" w:hAnsi="Times New Roman"/>
                <w:sz w:val="20"/>
                <w:szCs w:val="20"/>
              </w:rPr>
              <w:t xml:space="preserve">Усилие нажатия на подвижную </w:t>
            </w:r>
            <w:proofErr w:type="spellStart"/>
            <w:r w:rsidRPr="00A20918">
              <w:rPr>
                <w:rFonts w:ascii="Times New Roman" w:hAnsi="Times New Roman"/>
                <w:sz w:val="20"/>
                <w:szCs w:val="20"/>
              </w:rPr>
              <w:t>световодную</w:t>
            </w:r>
            <w:proofErr w:type="spellEnd"/>
            <w:r w:rsidRPr="00A20918">
              <w:rPr>
                <w:rFonts w:ascii="Times New Roman" w:hAnsi="Times New Roman"/>
                <w:sz w:val="20"/>
                <w:szCs w:val="20"/>
              </w:rPr>
              <w:t xml:space="preserve"> головку,  необходимое для запуска измерительного цикла, – (2±1) Н.</w:t>
            </w:r>
          </w:p>
          <w:p w:rsidR="00FE0359" w:rsidRPr="00A20918" w:rsidRDefault="00FE0359" w:rsidP="009160A3">
            <w:pPr>
              <w:rPr>
                <w:rFonts w:ascii="Times New Roman" w:hAnsi="Times New Roman"/>
                <w:sz w:val="20"/>
                <w:szCs w:val="20"/>
              </w:rPr>
            </w:pPr>
            <w:r w:rsidRPr="00A20918">
              <w:rPr>
                <w:rFonts w:ascii="Times New Roman" w:hAnsi="Times New Roman"/>
                <w:sz w:val="20"/>
                <w:szCs w:val="20"/>
              </w:rPr>
              <w:t>Габаритные размеры прибора - 130х65х35 мм.</w:t>
            </w:r>
          </w:p>
          <w:p w:rsidR="00FE0359" w:rsidRPr="00A20918" w:rsidRDefault="00FE0359" w:rsidP="009160A3">
            <w:pPr>
              <w:rPr>
                <w:rFonts w:ascii="Times New Roman" w:hAnsi="Times New Roman"/>
                <w:sz w:val="20"/>
                <w:szCs w:val="20"/>
              </w:rPr>
            </w:pPr>
            <w:r w:rsidRPr="00A20918">
              <w:rPr>
                <w:rFonts w:ascii="Times New Roman" w:hAnsi="Times New Roman"/>
                <w:sz w:val="20"/>
                <w:szCs w:val="20"/>
              </w:rPr>
              <w:t>Масса прибора с комплектом батарей,  но без комплекта запасных частей и принадлежностей (ЗИП) - не более 200 г, в полном комплекте поставки - не более 600 г.</w:t>
            </w:r>
          </w:p>
          <w:p w:rsidR="00FE0359" w:rsidRPr="00A20918" w:rsidRDefault="00FE0359" w:rsidP="009160A3">
            <w:pP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A20918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Футляр с контрольными имитаторами КИ1, КИ2</w:t>
            </w:r>
          </w:p>
          <w:p w:rsidR="00FE0359" w:rsidRPr="00A20918" w:rsidRDefault="00FE0359" w:rsidP="009160A3">
            <w:pP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A20918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Элемент питания постоянного напряжения 1.5 В, типа ААА или LR03 в кол-ве 3 штук  – установлены в прибор</w:t>
            </w:r>
          </w:p>
          <w:p w:rsidR="00FE0359" w:rsidRPr="00DB4627" w:rsidRDefault="00FE0359" w:rsidP="009160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0918">
              <w:rPr>
                <w:rFonts w:ascii="Times New Roman" w:hAnsi="Times New Roman"/>
                <w:bCs/>
                <w:sz w:val="20"/>
                <w:szCs w:val="20"/>
              </w:rPr>
              <w:t xml:space="preserve">Требования к условиям эксплуатации: </w:t>
            </w:r>
            <w:r w:rsidRPr="00A20918">
              <w:rPr>
                <w:rFonts w:ascii="Times New Roman" w:hAnsi="Times New Roman"/>
                <w:sz w:val="20"/>
                <w:szCs w:val="20"/>
              </w:rPr>
              <w:t>Прибор используется в помещениях при температуре от 15°С до 35°С.</w:t>
            </w:r>
          </w:p>
        </w:tc>
        <w:tc>
          <w:tcPr>
            <w:tcW w:w="709" w:type="dxa"/>
            <w:vAlign w:val="center"/>
          </w:tcPr>
          <w:p w:rsidR="00FE0359" w:rsidRPr="00DB4627" w:rsidRDefault="00FE0359" w:rsidP="009160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62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шт</w:t>
            </w:r>
          </w:p>
        </w:tc>
        <w:tc>
          <w:tcPr>
            <w:tcW w:w="709" w:type="dxa"/>
            <w:vAlign w:val="center"/>
          </w:tcPr>
          <w:p w:rsidR="00FE0359" w:rsidRPr="00DB4627" w:rsidRDefault="00FE0359" w:rsidP="009160A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134" w:type="dxa"/>
            <w:vAlign w:val="center"/>
          </w:tcPr>
          <w:p w:rsidR="00FE0359" w:rsidRPr="00DB4627" w:rsidRDefault="00FE0359" w:rsidP="009160A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2 330 000 </w:t>
            </w:r>
          </w:p>
        </w:tc>
        <w:tc>
          <w:tcPr>
            <w:tcW w:w="1276" w:type="dxa"/>
            <w:vAlign w:val="center"/>
          </w:tcPr>
          <w:p w:rsidR="00FE0359" w:rsidRPr="00DB4627" w:rsidRDefault="00FE0359" w:rsidP="009160A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2 330 000 </w:t>
            </w:r>
          </w:p>
        </w:tc>
      </w:tr>
      <w:tr w:rsidR="00FE0359" w:rsidRPr="00DB4627" w:rsidTr="009160A3">
        <w:tc>
          <w:tcPr>
            <w:tcW w:w="513" w:type="dxa"/>
            <w:vAlign w:val="center"/>
          </w:tcPr>
          <w:p w:rsidR="00FE0359" w:rsidRPr="00DB4627" w:rsidRDefault="00FE0359" w:rsidP="009160A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13</w:t>
            </w:r>
          </w:p>
        </w:tc>
        <w:tc>
          <w:tcPr>
            <w:tcW w:w="2572" w:type="dxa"/>
            <w:vAlign w:val="center"/>
          </w:tcPr>
          <w:p w:rsidR="00FE0359" w:rsidRPr="00DB4627" w:rsidRDefault="00FE0359" w:rsidP="00E06E1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Устройство регистрации </w:t>
            </w:r>
            <w:proofErr w:type="spellStart"/>
            <w:r w:rsidRPr="00DB46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отоакустической</w:t>
            </w:r>
            <w:proofErr w:type="spellEnd"/>
            <w:r w:rsidRPr="00DB46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эмиссии с КСВП</w:t>
            </w:r>
          </w:p>
        </w:tc>
        <w:tc>
          <w:tcPr>
            <w:tcW w:w="8363" w:type="dxa"/>
            <w:vAlign w:val="center"/>
          </w:tcPr>
          <w:p w:rsidR="00FE0359" w:rsidRPr="009A4CD0" w:rsidRDefault="00FE0359" w:rsidP="009A4CD0">
            <w:pPr>
              <w:ind w:firstLine="31"/>
              <w:rPr>
                <w:rFonts w:ascii="Times New Roman" w:hAnsi="Times New Roman"/>
                <w:spacing w:val="1"/>
                <w:sz w:val="20"/>
                <w:szCs w:val="20"/>
              </w:rPr>
            </w:pPr>
            <w:r w:rsidRPr="009A4CD0">
              <w:rPr>
                <w:rFonts w:ascii="Times New Roman" w:hAnsi="Times New Roman"/>
                <w:sz w:val="20"/>
                <w:szCs w:val="20"/>
              </w:rPr>
              <w:t>Портативное и мобильное устройство</w:t>
            </w:r>
            <w:r w:rsidRPr="009A4CD0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9A4CD0">
              <w:rPr>
                <w:rFonts w:ascii="Times New Roman" w:hAnsi="Times New Roman"/>
                <w:sz w:val="20"/>
                <w:szCs w:val="20"/>
              </w:rPr>
              <w:t>является</w:t>
            </w:r>
            <w:r w:rsidRPr="009A4CD0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9A4CD0">
              <w:rPr>
                <w:rFonts w:ascii="Times New Roman" w:hAnsi="Times New Roman"/>
                <w:sz w:val="20"/>
                <w:szCs w:val="20"/>
              </w:rPr>
              <w:t>диагностическим</w:t>
            </w:r>
            <w:r w:rsidRPr="009A4CD0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9A4CD0">
              <w:rPr>
                <w:rFonts w:ascii="Times New Roman" w:hAnsi="Times New Roman"/>
                <w:sz w:val="20"/>
                <w:szCs w:val="20"/>
              </w:rPr>
              <w:t>прибором,</w:t>
            </w:r>
            <w:r w:rsidRPr="009A4CD0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9A4CD0">
              <w:rPr>
                <w:rFonts w:ascii="Times New Roman" w:hAnsi="Times New Roman"/>
                <w:sz w:val="20"/>
                <w:szCs w:val="20"/>
              </w:rPr>
              <w:t>используемым</w:t>
            </w:r>
            <w:r w:rsidRPr="009A4CD0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</w:p>
          <w:p w:rsidR="00FE0359" w:rsidRPr="009A4CD0" w:rsidRDefault="00FE0359" w:rsidP="009160A3">
            <w:pPr>
              <w:rPr>
                <w:rFonts w:ascii="Times New Roman" w:hAnsi="Times New Roman"/>
                <w:sz w:val="20"/>
                <w:szCs w:val="20"/>
              </w:rPr>
            </w:pPr>
            <w:r w:rsidRPr="009A4CD0">
              <w:rPr>
                <w:rFonts w:ascii="Times New Roman" w:hAnsi="Times New Roman"/>
                <w:sz w:val="20"/>
                <w:szCs w:val="20"/>
              </w:rPr>
              <w:t>для</w:t>
            </w:r>
            <w:r w:rsidRPr="009A4CD0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9A4CD0">
              <w:rPr>
                <w:rFonts w:ascii="Times New Roman" w:hAnsi="Times New Roman"/>
                <w:sz w:val="20"/>
                <w:szCs w:val="20"/>
              </w:rPr>
              <w:t>аудиологической</w:t>
            </w:r>
            <w:proofErr w:type="spellEnd"/>
            <w:r w:rsidRPr="009A4CD0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9A4CD0">
              <w:rPr>
                <w:rFonts w:ascii="Times New Roman" w:hAnsi="Times New Roman"/>
                <w:sz w:val="20"/>
                <w:szCs w:val="20"/>
              </w:rPr>
              <w:t>оценки</w:t>
            </w:r>
            <w:r w:rsidRPr="009A4CD0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9A4CD0">
              <w:rPr>
                <w:rFonts w:ascii="Times New Roman" w:hAnsi="Times New Roman"/>
                <w:sz w:val="20"/>
                <w:szCs w:val="20"/>
              </w:rPr>
              <w:t>и</w:t>
            </w:r>
            <w:r w:rsidRPr="009A4CD0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9A4CD0">
              <w:rPr>
                <w:rFonts w:ascii="Times New Roman" w:hAnsi="Times New Roman"/>
                <w:sz w:val="20"/>
                <w:szCs w:val="20"/>
              </w:rPr>
              <w:t>документирования</w:t>
            </w:r>
            <w:r w:rsidRPr="009A4CD0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9A4CD0">
              <w:rPr>
                <w:rFonts w:ascii="Times New Roman" w:hAnsi="Times New Roman"/>
                <w:sz w:val="20"/>
                <w:szCs w:val="20"/>
              </w:rPr>
              <w:t>нарушений</w:t>
            </w:r>
            <w:r w:rsidRPr="009A4CD0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9A4CD0">
              <w:rPr>
                <w:rFonts w:ascii="Times New Roman" w:hAnsi="Times New Roman"/>
                <w:sz w:val="20"/>
                <w:szCs w:val="20"/>
              </w:rPr>
              <w:t>слуха</w:t>
            </w:r>
            <w:r w:rsidRPr="009A4CD0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9A4CD0">
              <w:rPr>
                <w:rFonts w:ascii="Times New Roman" w:hAnsi="Times New Roman"/>
                <w:sz w:val="20"/>
                <w:szCs w:val="20"/>
              </w:rPr>
              <w:t>и</w:t>
            </w:r>
            <w:r w:rsidRPr="009A4CD0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9A4CD0">
              <w:rPr>
                <w:rFonts w:ascii="Times New Roman" w:hAnsi="Times New Roman"/>
                <w:sz w:val="20"/>
                <w:szCs w:val="20"/>
              </w:rPr>
              <w:t xml:space="preserve">нервов. Устройство объединяет возможности диагностики ABR, TEOAE и </w:t>
            </w:r>
            <w:r w:rsidRPr="009A4CD0">
              <w:rPr>
                <w:rFonts w:ascii="Times New Roman" w:hAnsi="Times New Roman"/>
                <w:sz w:val="20"/>
                <w:szCs w:val="20"/>
                <w:lang w:val="en-US"/>
              </w:rPr>
              <w:t>DPOAE</w:t>
            </w:r>
            <w:r w:rsidRPr="009A4CD0">
              <w:rPr>
                <w:rFonts w:ascii="Times New Roman" w:hAnsi="Times New Roman"/>
                <w:sz w:val="20"/>
                <w:szCs w:val="20"/>
              </w:rPr>
              <w:t xml:space="preserve"> в одном устройстве, чтобы удовлетворить ваши потребности в экономичной 2-ступенчатой системе скрининга OAE/ABR.. Устройство экономит время с его бинауральным автоматизированным ABR скринингом для одновременного тестирования обоих ушей.</w:t>
            </w:r>
          </w:p>
          <w:p w:rsidR="00FE0359" w:rsidRPr="009A4CD0" w:rsidRDefault="00FE0359" w:rsidP="009160A3">
            <w:pPr>
              <w:ind w:firstLine="31"/>
              <w:rPr>
                <w:rFonts w:ascii="Times New Roman" w:hAnsi="Times New Roman"/>
                <w:sz w:val="20"/>
                <w:szCs w:val="20"/>
              </w:rPr>
            </w:pPr>
            <w:r w:rsidRPr="009A4CD0">
              <w:rPr>
                <w:rFonts w:ascii="Times New Roman" w:hAnsi="Times New Roman"/>
                <w:sz w:val="20"/>
                <w:szCs w:val="20"/>
              </w:rPr>
              <w:t xml:space="preserve">Сверху имеется разъем для </w:t>
            </w:r>
            <w:proofErr w:type="spellStart"/>
            <w:r w:rsidRPr="009A4CD0">
              <w:rPr>
                <w:rFonts w:ascii="Times New Roman" w:hAnsi="Times New Roman"/>
                <w:sz w:val="20"/>
                <w:szCs w:val="20"/>
              </w:rPr>
              <w:t>предусилителя</w:t>
            </w:r>
            <w:proofErr w:type="spellEnd"/>
            <w:r w:rsidRPr="009A4CD0">
              <w:rPr>
                <w:rFonts w:ascii="Times New Roman" w:hAnsi="Times New Roman"/>
                <w:sz w:val="20"/>
                <w:szCs w:val="20"/>
              </w:rPr>
              <w:t xml:space="preserve"> аппарата ABR, наушников или кабеля датчика </w:t>
            </w:r>
            <w:proofErr w:type="spellStart"/>
            <w:r w:rsidRPr="009A4CD0">
              <w:rPr>
                <w:rFonts w:ascii="Times New Roman" w:hAnsi="Times New Roman"/>
                <w:sz w:val="20"/>
                <w:szCs w:val="20"/>
              </w:rPr>
              <w:t>отоаккустической</w:t>
            </w:r>
            <w:proofErr w:type="spellEnd"/>
            <w:r w:rsidRPr="009A4CD0">
              <w:rPr>
                <w:rFonts w:ascii="Times New Roman" w:hAnsi="Times New Roman"/>
                <w:sz w:val="20"/>
                <w:szCs w:val="20"/>
              </w:rPr>
              <w:t xml:space="preserve"> эмиссии.</w:t>
            </w:r>
          </w:p>
          <w:p w:rsidR="00FE0359" w:rsidRPr="009A4CD0" w:rsidRDefault="00FE0359" w:rsidP="009160A3">
            <w:pPr>
              <w:ind w:firstLine="31"/>
              <w:rPr>
                <w:rFonts w:ascii="Times New Roman" w:hAnsi="Times New Roman"/>
                <w:sz w:val="20"/>
                <w:szCs w:val="20"/>
              </w:rPr>
            </w:pPr>
            <w:r w:rsidRPr="009A4CD0">
              <w:rPr>
                <w:rFonts w:ascii="Times New Roman" w:hAnsi="Times New Roman"/>
                <w:sz w:val="20"/>
                <w:szCs w:val="20"/>
              </w:rPr>
              <w:t xml:space="preserve">Снизу имеется разъем </w:t>
            </w:r>
            <w:proofErr w:type="spellStart"/>
            <w:r w:rsidRPr="009A4CD0">
              <w:rPr>
                <w:rFonts w:ascii="Times New Roman" w:hAnsi="Times New Roman"/>
                <w:sz w:val="20"/>
                <w:szCs w:val="20"/>
              </w:rPr>
              <w:t>микро-USB</w:t>
            </w:r>
            <w:proofErr w:type="spellEnd"/>
            <w:r w:rsidRPr="009A4CD0">
              <w:rPr>
                <w:rFonts w:ascii="Times New Roman" w:hAnsi="Times New Roman"/>
                <w:sz w:val="20"/>
                <w:szCs w:val="20"/>
              </w:rPr>
              <w:t xml:space="preserve">. </w:t>
            </w:r>
          </w:p>
          <w:p w:rsidR="00FE0359" w:rsidRPr="009A4CD0" w:rsidRDefault="00FE0359" w:rsidP="009160A3">
            <w:pPr>
              <w:ind w:firstLine="31"/>
              <w:rPr>
                <w:rFonts w:ascii="Times New Roman" w:hAnsi="Times New Roman"/>
                <w:sz w:val="20"/>
                <w:szCs w:val="20"/>
              </w:rPr>
            </w:pPr>
            <w:r w:rsidRPr="009A4CD0">
              <w:rPr>
                <w:rFonts w:ascii="Times New Roman" w:hAnsi="Times New Roman"/>
                <w:sz w:val="20"/>
                <w:szCs w:val="20"/>
              </w:rPr>
              <w:t>позволяет зарядить батарею . Имеется светодиодный индикатор который отображает</w:t>
            </w:r>
            <w:r w:rsidRPr="009A4CD0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9A4CD0">
              <w:rPr>
                <w:rFonts w:ascii="Times New Roman" w:hAnsi="Times New Roman"/>
                <w:sz w:val="20"/>
                <w:szCs w:val="20"/>
              </w:rPr>
              <w:t>состояние электропитания подставки</w:t>
            </w:r>
            <w:r w:rsidRPr="009A4CD0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9A4CD0">
              <w:rPr>
                <w:rFonts w:ascii="Times New Roman" w:hAnsi="Times New Roman"/>
                <w:sz w:val="20"/>
                <w:szCs w:val="20"/>
              </w:rPr>
              <w:t>(включено = подключено, выключено = не</w:t>
            </w:r>
            <w:r w:rsidRPr="009A4CD0">
              <w:rPr>
                <w:rFonts w:ascii="Times New Roman" w:hAnsi="Times New Roman"/>
                <w:spacing w:val="-58"/>
                <w:sz w:val="20"/>
                <w:szCs w:val="20"/>
              </w:rPr>
              <w:t xml:space="preserve"> </w:t>
            </w:r>
            <w:r w:rsidRPr="009A4CD0">
              <w:rPr>
                <w:rFonts w:ascii="Times New Roman" w:hAnsi="Times New Roman"/>
                <w:sz w:val="20"/>
                <w:szCs w:val="20"/>
              </w:rPr>
              <w:t xml:space="preserve">подключено). </w:t>
            </w:r>
          </w:p>
          <w:p w:rsidR="00FE0359" w:rsidRPr="009A4CD0" w:rsidRDefault="00FE0359" w:rsidP="009160A3">
            <w:pPr>
              <w:rPr>
                <w:rFonts w:ascii="Times New Roman" w:hAnsi="Times New Roman"/>
                <w:sz w:val="20"/>
                <w:szCs w:val="20"/>
              </w:rPr>
            </w:pPr>
            <w:r w:rsidRPr="009A4CD0">
              <w:rPr>
                <w:rFonts w:ascii="Times New Roman" w:hAnsi="Times New Roman"/>
                <w:sz w:val="20"/>
                <w:szCs w:val="20"/>
              </w:rPr>
              <w:t>имеет сенсорный дисплей и удобный пользовательский интерфейс в компактном аппаратном исполнении. Дисплей</w:t>
            </w:r>
            <w:r w:rsidRPr="009A4CD0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9A4CD0">
              <w:rPr>
                <w:rFonts w:ascii="Times New Roman" w:hAnsi="Times New Roman"/>
                <w:sz w:val="20"/>
                <w:szCs w:val="20"/>
              </w:rPr>
              <w:t>на</w:t>
            </w:r>
          </w:p>
          <w:p w:rsidR="00FE0359" w:rsidRPr="009A4CD0" w:rsidRDefault="00FE0359" w:rsidP="009160A3">
            <w:pPr>
              <w:rPr>
                <w:rFonts w:ascii="Times New Roman" w:hAnsi="Times New Roman"/>
                <w:sz w:val="20"/>
                <w:szCs w:val="20"/>
              </w:rPr>
            </w:pPr>
            <w:r w:rsidRPr="009A4CD0">
              <w:rPr>
                <w:rFonts w:ascii="Times New Roman" w:hAnsi="Times New Roman"/>
                <w:sz w:val="20"/>
                <w:szCs w:val="20"/>
              </w:rPr>
              <w:t>Представляет</w:t>
            </w:r>
            <w:r w:rsidRPr="009A4CD0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9A4CD0">
              <w:rPr>
                <w:rFonts w:ascii="Times New Roman" w:hAnsi="Times New Roman"/>
                <w:sz w:val="20"/>
                <w:szCs w:val="20"/>
              </w:rPr>
              <w:t>собой</w:t>
            </w:r>
            <w:r w:rsidRPr="009A4CD0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9A4CD0">
              <w:rPr>
                <w:rFonts w:ascii="Times New Roman" w:hAnsi="Times New Roman"/>
                <w:sz w:val="20"/>
                <w:szCs w:val="20"/>
              </w:rPr>
              <w:t>резистивный</w:t>
            </w:r>
            <w:r w:rsidRPr="009A4CD0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9A4CD0">
              <w:rPr>
                <w:rFonts w:ascii="Times New Roman" w:hAnsi="Times New Roman"/>
                <w:sz w:val="20"/>
                <w:szCs w:val="20"/>
              </w:rPr>
              <w:t>сенсорный</w:t>
            </w:r>
            <w:r w:rsidRPr="009A4CD0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9A4CD0">
              <w:rPr>
                <w:rFonts w:ascii="Times New Roman" w:hAnsi="Times New Roman"/>
                <w:sz w:val="20"/>
                <w:szCs w:val="20"/>
              </w:rPr>
              <w:t>экран,</w:t>
            </w:r>
            <w:r w:rsidRPr="009A4CD0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9A4CD0">
              <w:rPr>
                <w:rFonts w:ascii="Times New Roman" w:hAnsi="Times New Roman"/>
                <w:sz w:val="20"/>
                <w:szCs w:val="20"/>
              </w:rPr>
              <w:t>позволяющий</w:t>
            </w:r>
            <w:r w:rsidRPr="009A4CD0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9A4CD0">
              <w:rPr>
                <w:rFonts w:ascii="Times New Roman" w:hAnsi="Times New Roman"/>
                <w:sz w:val="20"/>
                <w:szCs w:val="20"/>
              </w:rPr>
              <w:t>работать</w:t>
            </w:r>
            <w:r w:rsidRPr="009A4CD0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9A4CD0">
              <w:rPr>
                <w:rFonts w:ascii="Times New Roman" w:hAnsi="Times New Roman"/>
                <w:sz w:val="20"/>
                <w:szCs w:val="20"/>
              </w:rPr>
              <w:t>в</w:t>
            </w:r>
            <w:r w:rsidRPr="009A4CD0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9A4CD0">
              <w:rPr>
                <w:rFonts w:ascii="Times New Roman" w:hAnsi="Times New Roman"/>
                <w:sz w:val="20"/>
                <w:szCs w:val="20"/>
              </w:rPr>
              <w:t xml:space="preserve">перчатках. </w:t>
            </w:r>
          </w:p>
          <w:p w:rsidR="00FE0359" w:rsidRPr="009A4CD0" w:rsidRDefault="00FE0359" w:rsidP="009160A3">
            <w:pPr>
              <w:rPr>
                <w:rFonts w:ascii="Times New Roman" w:hAnsi="Times New Roman"/>
                <w:sz w:val="20"/>
                <w:szCs w:val="20"/>
              </w:rPr>
            </w:pPr>
            <w:r w:rsidRPr="009A4CD0">
              <w:rPr>
                <w:rFonts w:ascii="Times New Roman" w:hAnsi="Times New Roman"/>
                <w:sz w:val="20"/>
                <w:szCs w:val="20"/>
              </w:rPr>
              <w:t xml:space="preserve">Устройство размеры –не более 163 </w:t>
            </w:r>
            <w:proofErr w:type="spellStart"/>
            <w:r w:rsidRPr="009A4CD0">
              <w:rPr>
                <w:rFonts w:ascii="Times New Roman" w:hAnsi="Times New Roman"/>
                <w:sz w:val="20"/>
                <w:szCs w:val="20"/>
              </w:rPr>
              <w:t>x</w:t>
            </w:r>
            <w:proofErr w:type="spellEnd"/>
            <w:r w:rsidRPr="009A4CD0">
              <w:rPr>
                <w:rFonts w:ascii="Times New Roman" w:hAnsi="Times New Roman"/>
                <w:sz w:val="20"/>
                <w:szCs w:val="20"/>
              </w:rPr>
              <w:t xml:space="preserve"> 85 </w:t>
            </w:r>
            <w:proofErr w:type="spellStart"/>
            <w:r w:rsidRPr="009A4CD0">
              <w:rPr>
                <w:rFonts w:ascii="Times New Roman" w:hAnsi="Times New Roman"/>
                <w:sz w:val="20"/>
                <w:szCs w:val="20"/>
              </w:rPr>
              <w:t>x</w:t>
            </w:r>
            <w:proofErr w:type="spellEnd"/>
            <w:r w:rsidRPr="009A4CD0">
              <w:rPr>
                <w:rFonts w:ascii="Times New Roman" w:hAnsi="Times New Roman"/>
                <w:sz w:val="20"/>
                <w:szCs w:val="20"/>
              </w:rPr>
              <w:t xml:space="preserve"> 21 мм ; </w:t>
            </w:r>
          </w:p>
          <w:p w:rsidR="00FE0359" w:rsidRPr="009A4CD0" w:rsidRDefault="00FE0359" w:rsidP="009160A3">
            <w:pPr>
              <w:rPr>
                <w:rFonts w:ascii="Times New Roman" w:hAnsi="Times New Roman"/>
                <w:sz w:val="20"/>
                <w:szCs w:val="20"/>
              </w:rPr>
            </w:pPr>
            <w:r w:rsidRPr="009A4CD0">
              <w:rPr>
                <w:rFonts w:ascii="Times New Roman" w:hAnsi="Times New Roman"/>
                <w:sz w:val="20"/>
                <w:szCs w:val="20"/>
              </w:rPr>
              <w:t>Устройство вес –не более 265 г</w:t>
            </w:r>
          </w:p>
          <w:p w:rsidR="00FE0359" w:rsidRPr="009A4CD0" w:rsidRDefault="00FE0359" w:rsidP="009160A3">
            <w:pPr>
              <w:rPr>
                <w:rFonts w:ascii="Times New Roman" w:hAnsi="Times New Roman"/>
                <w:sz w:val="20"/>
                <w:szCs w:val="20"/>
              </w:rPr>
            </w:pPr>
            <w:r w:rsidRPr="009A4CD0">
              <w:rPr>
                <w:rFonts w:ascii="Times New Roman" w:hAnsi="Times New Roman"/>
                <w:sz w:val="20"/>
                <w:szCs w:val="20"/>
              </w:rPr>
              <w:t xml:space="preserve">Разрешение дисплея- не менее 272 </w:t>
            </w:r>
            <w:proofErr w:type="spellStart"/>
            <w:r w:rsidRPr="009A4CD0">
              <w:rPr>
                <w:rFonts w:ascii="Times New Roman" w:hAnsi="Times New Roman"/>
                <w:sz w:val="20"/>
                <w:szCs w:val="20"/>
              </w:rPr>
              <w:t>x</w:t>
            </w:r>
            <w:proofErr w:type="spellEnd"/>
            <w:r w:rsidRPr="009A4CD0">
              <w:rPr>
                <w:rFonts w:ascii="Times New Roman" w:hAnsi="Times New Roman"/>
                <w:spacing w:val="8"/>
                <w:sz w:val="20"/>
                <w:szCs w:val="20"/>
              </w:rPr>
              <w:t xml:space="preserve"> </w:t>
            </w:r>
            <w:r w:rsidRPr="009A4CD0">
              <w:rPr>
                <w:rFonts w:ascii="Times New Roman" w:hAnsi="Times New Roman"/>
                <w:sz w:val="20"/>
                <w:szCs w:val="20"/>
              </w:rPr>
              <w:t>480</w:t>
            </w:r>
          </w:p>
          <w:p w:rsidR="00FE0359" w:rsidRPr="009A4CD0" w:rsidRDefault="00FE0359" w:rsidP="009160A3">
            <w:pPr>
              <w:rPr>
                <w:rFonts w:ascii="Times New Roman" w:hAnsi="Times New Roman"/>
                <w:sz w:val="20"/>
                <w:szCs w:val="20"/>
              </w:rPr>
            </w:pPr>
            <w:r w:rsidRPr="009A4CD0">
              <w:rPr>
                <w:rFonts w:ascii="Times New Roman" w:hAnsi="Times New Roman"/>
                <w:sz w:val="20"/>
                <w:szCs w:val="20"/>
              </w:rPr>
              <w:t xml:space="preserve">Размер дисплея –не менее 95 мм </w:t>
            </w:r>
            <w:proofErr w:type="spellStart"/>
            <w:r w:rsidRPr="009A4CD0">
              <w:rPr>
                <w:rFonts w:ascii="Times New Roman" w:hAnsi="Times New Roman"/>
                <w:sz w:val="20"/>
                <w:szCs w:val="20"/>
              </w:rPr>
              <w:t>х</w:t>
            </w:r>
            <w:proofErr w:type="spellEnd"/>
            <w:r w:rsidRPr="009A4CD0">
              <w:rPr>
                <w:rFonts w:ascii="Times New Roman" w:hAnsi="Times New Roman"/>
                <w:sz w:val="20"/>
                <w:szCs w:val="20"/>
              </w:rPr>
              <w:t xml:space="preserve"> 56 мм</w:t>
            </w:r>
          </w:p>
          <w:p w:rsidR="00FE0359" w:rsidRPr="009A4CD0" w:rsidRDefault="00FE0359" w:rsidP="009160A3">
            <w:pPr>
              <w:rPr>
                <w:rFonts w:ascii="Times New Roman" w:hAnsi="Times New Roman"/>
                <w:spacing w:val="-2"/>
                <w:sz w:val="20"/>
                <w:szCs w:val="20"/>
              </w:rPr>
            </w:pPr>
            <w:r w:rsidRPr="009A4CD0">
              <w:rPr>
                <w:rFonts w:ascii="Times New Roman" w:hAnsi="Times New Roman"/>
                <w:spacing w:val="-2"/>
                <w:sz w:val="20"/>
                <w:szCs w:val="20"/>
              </w:rPr>
              <w:t>Встроенный динамик.</w:t>
            </w:r>
          </w:p>
          <w:p w:rsidR="00FE0359" w:rsidRPr="009A4CD0" w:rsidRDefault="00FE0359" w:rsidP="009160A3">
            <w:pPr>
              <w:rPr>
                <w:rFonts w:ascii="Times New Roman" w:hAnsi="Times New Roman"/>
                <w:spacing w:val="-1"/>
                <w:sz w:val="20"/>
                <w:szCs w:val="20"/>
              </w:rPr>
            </w:pPr>
            <w:r w:rsidRPr="009A4CD0">
              <w:rPr>
                <w:rFonts w:ascii="Times New Roman" w:hAnsi="Times New Roman"/>
                <w:spacing w:val="-1"/>
                <w:sz w:val="20"/>
                <w:szCs w:val="20"/>
              </w:rPr>
              <w:t>Цветной дисплей с светодиодным индикатором</w:t>
            </w:r>
          </w:p>
          <w:p w:rsidR="00FE0359" w:rsidRPr="009A4CD0" w:rsidRDefault="00FE0359" w:rsidP="009160A3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A4CD0">
              <w:rPr>
                <w:rFonts w:ascii="Times New Roman" w:hAnsi="Times New Roman"/>
                <w:spacing w:val="-1"/>
                <w:sz w:val="20"/>
                <w:szCs w:val="20"/>
              </w:rPr>
              <w:t>Литий-ионный</w:t>
            </w:r>
            <w:proofErr w:type="spellEnd"/>
            <w:r w:rsidRPr="009A4CD0">
              <w:rPr>
                <w:rFonts w:ascii="Times New Roman" w:hAnsi="Times New Roman"/>
                <w:spacing w:val="-1"/>
                <w:sz w:val="20"/>
                <w:szCs w:val="20"/>
              </w:rPr>
              <w:t xml:space="preserve"> аккумулятор- </w:t>
            </w:r>
            <w:r w:rsidRPr="009A4CD0">
              <w:rPr>
                <w:rFonts w:ascii="Times New Roman" w:hAnsi="Times New Roman"/>
                <w:sz w:val="20"/>
                <w:szCs w:val="20"/>
              </w:rPr>
              <w:t xml:space="preserve">не менее 3,7 В/3850 </w:t>
            </w:r>
            <w:proofErr w:type="spellStart"/>
            <w:r w:rsidRPr="009A4CD0">
              <w:rPr>
                <w:rFonts w:ascii="Times New Roman" w:hAnsi="Times New Roman"/>
                <w:sz w:val="20"/>
                <w:szCs w:val="20"/>
              </w:rPr>
              <w:t>мАч</w:t>
            </w:r>
            <w:proofErr w:type="spellEnd"/>
          </w:p>
          <w:p w:rsidR="00FE0359" w:rsidRPr="009A4CD0" w:rsidRDefault="00FE0359" w:rsidP="009160A3">
            <w:pPr>
              <w:rPr>
                <w:rFonts w:ascii="Times New Roman" w:hAnsi="Times New Roman"/>
                <w:sz w:val="20"/>
                <w:szCs w:val="20"/>
              </w:rPr>
            </w:pPr>
            <w:r w:rsidRPr="009A4CD0">
              <w:rPr>
                <w:rFonts w:ascii="Times New Roman" w:hAnsi="Times New Roman"/>
                <w:sz w:val="20"/>
                <w:szCs w:val="20"/>
              </w:rPr>
              <w:t xml:space="preserve">Устройство   имеет следующие характеристики для регистрации   </w:t>
            </w:r>
            <w:proofErr w:type="spellStart"/>
            <w:r w:rsidRPr="009A4CD0">
              <w:rPr>
                <w:rFonts w:ascii="Times New Roman" w:hAnsi="Times New Roman"/>
                <w:sz w:val="20"/>
                <w:szCs w:val="20"/>
              </w:rPr>
              <w:t>отоакустической</w:t>
            </w:r>
            <w:proofErr w:type="spellEnd"/>
            <w:r w:rsidRPr="009A4CD0">
              <w:rPr>
                <w:rFonts w:ascii="Times New Roman" w:hAnsi="Times New Roman"/>
                <w:sz w:val="20"/>
                <w:szCs w:val="20"/>
              </w:rPr>
              <w:t xml:space="preserve"> эмиссии </w:t>
            </w:r>
          </w:p>
          <w:p w:rsidR="00FE0359" w:rsidRPr="009A4CD0" w:rsidRDefault="00FE0359" w:rsidP="009160A3">
            <w:pPr>
              <w:rPr>
                <w:rFonts w:ascii="Times New Roman" w:hAnsi="Times New Roman"/>
                <w:sz w:val="20"/>
                <w:szCs w:val="20"/>
              </w:rPr>
            </w:pPr>
            <w:r w:rsidRPr="009A4CD0">
              <w:rPr>
                <w:rFonts w:ascii="Times New Roman" w:hAnsi="Times New Roman"/>
                <w:sz w:val="20"/>
                <w:szCs w:val="20"/>
              </w:rPr>
              <w:t>(ОАЭ):</w:t>
            </w:r>
          </w:p>
          <w:p w:rsidR="00FE0359" w:rsidRPr="009A4CD0" w:rsidRDefault="00FE0359" w:rsidP="009160A3">
            <w:pPr>
              <w:rPr>
                <w:rFonts w:ascii="Times New Roman" w:hAnsi="Times New Roman"/>
                <w:sz w:val="20"/>
                <w:szCs w:val="20"/>
              </w:rPr>
            </w:pPr>
            <w:r w:rsidRPr="009A4CD0">
              <w:rPr>
                <w:rFonts w:ascii="Times New Roman" w:hAnsi="Times New Roman"/>
                <w:sz w:val="20"/>
                <w:szCs w:val="20"/>
              </w:rPr>
              <w:t>ТЕОАЕ</w:t>
            </w:r>
          </w:p>
          <w:p w:rsidR="00FE0359" w:rsidRPr="004C1E5A" w:rsidRDefault="00FE0359" w:rsidP="009160A3">
            <w:pPr>
              <w:ind w:firstLine="31"/>
              <w:rPr>
                <w:rFonts w:ascii="Times New Roman" w:hAnsi="Times New Roman"/>
                <w:sz w:val="20"/>
                <w:szCs w:val="20"/>
              </w:rPr>
            </w:pPr>
            <w:r w:rsidRPr="004C1E5A">
              <w:rPr>
                <w:rFonts w:ascii="Times New Roman" w:hAnsi="Times New Roman"/>
                <w:sz w:val="20"/>
                <w:szCs w:val="20"/>
              </w:rPr>
              <w:lastRenderedPageBreak/>
              <w:t>Ушной зонд OАЭ: Ушной зонд ОАЭ должен использоваться для диагностики ОАЭ.</w:t>
            </w:r>
            <w:r w:rsidRPr="004C1E5A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4C1E5A">
              <w:rPr>
                <w:rFonts w:ascii="Times New Roman" w:hAnsi="Times New Roman"/>
                <w:sz w:val="20"/>
                <w:szCs w:val="20"/>
              </w:rPr>
              <w:t>Однако</w:t>
            </w:r>
            <w:r w:rsidRPr="004C1E5A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4C1E5A">
              <w:rPr>
                <w:rFonts w:ascii="Times New Roman" w:hAnsi="Times New Roman"/>
                <w:sz w:val="20"/>
                <w:szCs w:val="20"/>
              </w:rPr>
              <w:t>он</w:t>
            </w:r>
            <w:r w:rsidRPr="004C1E5A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4C1E5A">
              <w:rPr>
                <w:rFonts w:ascii="Times New Roman" w:hAnsi="Times New Roman"/>
                <w:sz w:val="20"/>
                <w:szCs w:val="20"/>
              </w:rPr>
              <w:t>также</w:t>
            </w:r>
            <w:r w:rsidRPr="004C1E5A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4C1E5A">
              <w:rPr>
                <w:rFonts w:ascii="Times New Roman" w:hAnsi="Times New Roman"/>
                <w:sz w:val="20"/>
                <w:szCs w:val="20"/>
              </w:rPr>
              <w:t>может</w:t>
            </w:r>
            <w:r w:rsidRPr="004C1E5A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4C1E5A">
              <w:rPr>
                <w:rFonts w:ascii="Times New Roman" w:hAnsi="Times New Roman"/>
                <w:sz w:val="20"/>
                <w:szCs w:val="20"/>
              </w:rPr>
              <w:t>быть</w:t>
            </w:r>
            <w:r w:rsidRPr="004C1E5A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4C1E5A">
              <w:rPr>
                <w:rFonts w:ascii="Times New Roman" w:hAnsi="Times New Roman"/>
                <w:sz w:val="20"/>
                <w:szCs w:val="20"/>
              </w:rPr>
              <w:t>использован</w:t>
            </w:r>
            <w:r w:rsidRPr="004C1E5A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4C1E5A">
              <w:rPr>
                <w:rFonts w:ascii="Times New Roman" w:hAnsi="Times New Roman"/>
                <w:sz w:val="20"/>
                <w:szCs w:val="20"/>
              </w:rPr>
              <w:t>в</w:t>
            </w:r>
            <w:r w:rsidRPr="004C1E5A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4C1E5A">
              <w:rPr>
                <w:rFonts w:ascii="Times New Roman" w:hAnsi="Times New Roman"/>
                <w:sz w:val="20"/>
                <w:szCs w:val="20"/>
              </w:rPr>
              <w:t>качестве</w:t>
            </w:r>
            <w:r w:rsidRPr="004C1E5A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4C1E5A">
              <w:rPr>
                <w:rFonts w:ascii="Times New Roman" w:hAnsi="Times New Roman"/>
                <w:sz w:val="20"/>
                <w:szCs w:val="20"/>
              </w:rPr>
              <w:t>преобразователя</w:t>
            </w:r>
            <w:r w:rsidRPr="004C1E5A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4C1E5A">
              <w:rPr>
                <w:rFonts w:ascii="Times New Roman" w:hAnsi="Times New Roman"/>
                <w:sz w:val="20"/>
                <w:szCs w:val="20"/>
              </w:rPr>
              <w:t>для</w:t>
            </w:r>
            <w:r w:rsidRPr="004C1E5A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4C1E5A">
              <w:rPr>
                <w:rFonts w:ascii="Times New Roman" w:hAnsi="Times New Roman"/>
                <w:sz w:val="20"/>
                <w:szCs w:val="20"/>
              </w:rPr>
              <w:t>передачи</w:t>
            </w:r>
            <w:r w:rsidRPr="004C1E5A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4C1E5A">
              <w:rPr>
                <w:rFonts w:ascii="Times New Roman" w:hAnsi="Times New Roman"/>
                <w:sz w:val="20"/>
                <w:szCs w:val="20"/>
              </w:rPr>
              <w:t>акустического</w:t>
            </w:r>
            <w:r w:rsidRPr="004C1E5A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4C1E5A">
              <w:rPr>
                <w:rFonts w:ascii="Times New Roman" w:hAnsi="Times New Roman"/>
                <w:sz w:val="20"/>
                <w:szCs w:val="20"/>
              </w:rPr>
              <w:t>стимула</w:t>
            </w:r>
            <w:r w:rsidRPr="004C1E5A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4C1E5A">
              <w:rPr>
                <w:rFonts w:ascii="Times New Roman" w:hAnsi="Times New Roman"/>
                <w:sz w:val="20"/>
                <w:szCs w:val="20"/>
              </w:rPr>
              <w:t>при</w:t>
            </w:r>
            <w:r w:rsidRPr="004C1E5A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4C1E5A">
              <w:rPr>
                <w:rFonts w:ascii="Times New Roman" w:hAnsi="Times New Roman"/>
                <w:sz w:val="20"/>
                <w:szCs w:val="20"/>
              </w:rPr>
              <w:t>скрининге</w:t>
            </w:r>
            <w:r w:rsidRPr="004C1E5A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4C1E5A">
              <w:rPr>
                <w:rFonts w:ascii="Times New Roman" w:hAnsi="Times New Roman"/>
                <w:sz w:val="20"/>
                <w:szCs w:val="20"/>
              </w:rPr>
              <w:t>ABR (КСВП).</w:t>
            </w:r>
            <w:r w:rsidRPr="004C1E5A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4C1E5A">
              <w:rPr>
                <w:rFonts w:ascii="Times New Roman" w:hAnsi="Times New Roman"/>
                <w:sz w:val="20"/>
                <w:szCs w:val="20"/>
              </w:rPr>
              <w:t>В</w:t>
            </w:r>
            <w:r w:rsidRPr="004C1E5A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4C1E5A">
              <w:rPr>
                <w:rFonts w:ascii="Times New Roman" w:hAnsi="Times New Roman"/>
                <w:sz w:val="20"/>
                <w:szCs w:val="20"/>
              </w:rPr>
              <w:t>этом</w:t>
            </w:r>
            <w:r w:rsidRPr="004C1E5A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4C1E5A">
              <w:rPr>
                <w:rFonts w:ascii="Times New Roman" w:hAnsi="Times New Roman"/>
                <w:sz w:val="20"/>
                <w:szCs w:val="20"/>
              </w:rPr>
              <w:t>случае</w:t>
            </w:r>
            <w:r w:rsidRPr="004C1E5A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4C1E5A">
              <w:rPr>
                <w:rFonts w:ascii="Times New Roman" w:hAnsi="Times New Roman"/>
                <w:sz w:val="20"/>
                <w:szCs w:val="20"/>
              </w:rPr>
              <w:t>зонд</w:t>
            </w:r>
            <w:r w:rsidRPr="004C1E5A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4C1E5A">
              <w:rPr>
                <w:rFonts w:ascii="Times New Roman" w:hAnsi="Times New Roman"/>
                <w:sz w:val="20"/>
                <w:szCs w:val="20"/>
              </w:rPr>
              <w:t>ОАЭ</w:t>
            </w:r>
            <w:r w:rsidRPr="004C1E5A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4C1E5A">
              <w:rPr>
                <w:rFonts w:ascii="Times New Roman" w:hAnsi="Times New Roman"/>
                <w:sz w:val="20"/>
                <w:szCs w:val="20"/>
              </w:rPr>
              <w:t>подключается</w:t>
            </w:r>
            <w:r w:rsidRPr="004C1E5A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4C1E5A">
              <w:rPr>
                <w:rFonts w:ascii="Times New Roman" w:hAnsi="Times New Roman"/>
                <w:sz w:val="20"/>
                <w:szCs w:val="20"/>
              </w:rPr>
              <w:t>к</w:t>
            </w:r>
            <w:r w:rsidRPr="004C1E5A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4C1E5A">
              <w:rPr>
                <w:rFonts w:ascii="Times New Roman" w:hAnsi="Times New Roman"/>
                <w:sz w:val="20"/>
                <w:szCs w:val="20"/>
              </w:rPr>
              <w:t>кабелю</w:t>
            </w:r>
            <w:r w:rsidRPr="004C1E5A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4C1E5A">
              <w:rPr>
                <w:rFonts w:ascii="Times New Roman" w:hAnsi="Times New Roman"/>
                <w:sz w:val="20"/>
                <w:szCs w:val="20"/>
              </w:rPr>
              <w:t>предусилителя</w:t>
            </w:r>
            <w:proofErr w:type="spellEnd"/>
            <w:r w:rsidRPr="004C1E5A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FE0359" w:rsidRPr="004C1E5A" w:rsidRDefault="00FE0359" w:rsidP="009160A3">
            <w:pPr>
              <w:pStyle w:val="TableParagraph"/>
              <w:ind w:left="66"/>
              <w:rPr>
                <w:sz w:val="20"/>
                <w:szCs w:val="20"/>
              </w:rPr>
            </w:pPr>
            <w:r w:rsidRPr="004C1E5A">
              <w:rPr>
                <w:sz w:val="20"/>
                <w:szCs w:val="20"/>
              </w:rPr>
              <w:t>Версии -длинный и короткий кабель;</w:t>
            </w:r>
          </w:p>
          <w:p w:rsidR="00FE0359" w:rsidRPr="004C1E5A" w:rsidRDefault="00FE0359" w:rsidP="009160A3">
            <w:pPr>
              <w:rPr>
                <w:rFonts w:ascii="Times New Roman" w:hAnsi="Times New Roman"/>
                <w:sz w:val="19"/>
                <w:szCs w:val="19"/>
              </w:rPr>
            </w:pPr>
            <w:r w:rsidRPr="004C1E5A">
              <w:rPr>
                <w:rFonts w:ascii="Times New Roman" w:hAnsi="Times New Roman"/>
                <w:sz w:val="19"/>
                <w:szCs w:val="19"/>
              </w:rPr>
              <w:t xml:space="preserve">Поддерживаемые тесты- ТЕОАЕ, DPOAE  и </w:t>
            </w:r>
            <w:proofErr w:type="spellStart"/>
            <w:r w:rsidRPr="004C1E5A">
              <w:rPr>
                <w:rFonts w:ascii="Times New Roman" w:hAnsi="Times New Roman"/>
                <w:sz w:val="19"/>
                <w:szCs w:val="19"/>
              </w:rPr>
              <w:t>монауральная</w:t>
            </w:r>
            <w:proofErr w:type="spellEnd"/>
            <w:r w:rsidRPr="004C1E5A">
              <w:rPr>
                <w:rFonts w:ascii="Times New Roman" w:hAnsi="Times New Roman"/>
                <w:sz w:val="19"/>
                <w:szCs w:val="19"/>
              </w:rPr>
              <w:t xml:space="preserve"> ABR (КСВП);</w:t>
            </w:r>
          </w:p>
          <w:p w:rsidR="00FE0359" w:rsidRPr="004C1E5A" w:rsidRDefault="00FE0359" w:rsidP="009160A3">
            <w:pPr>
              <w:pStyle w:val="TableParagraph"/>
              <w:rPr>
                <w:sz w:val="19"/>
                <w:szCs w:val="19"/>
              </w:rPr>
            </w:pPr>
            <w:r w:rsidRPr="004C1E5A">
              <w:rPr>
                <w:sz w:val="19"/>
                <w:szCs w:val="19"/>
              </w:rPr>
              <w:t>Длина кабеля - не менее 120 см / 47 дюймов (длинный), не менее 50 см / 19,7 дюймов (короткий);</w:t>
            </w:r>
          </w:p>
          <w:p w:rsidR="00FE0359" w:rsidRPr="004C1E5A" w:rsidRDefault="00FE0359" w:rsidP="009160A3">
            <w:pPr>
              <w:pStyle w:val="TableParagraph"/>
              <w:rPr>
                <w:sz w:val="19"/>
                <w:szCs w:val="19"/>
              </w:rPr>
            </w:pPr>
            <w:r w:rsidRPr="004C1E5A">
              <w:rPr>
                <w:sz w:val="19"/>
                <w:szCs w:val="19"/>
              </w:rPr>
              <w:t>Память -калибровочные значения и идентификатор датчика;</w:t>
            </w:r>
          </w:p>
          <w:p w:rsidR="00FE0359" w:rsidRPr="004C1E5A" w:rsidRDefault="00FE0359" w:rsidP="009160A3">
            <w:pPr>
              <w:pStyle w:val="TableParagraph"/>
              <w:rPr>
                <w:sz w:val="19"/>
                <w:szCs w:val="19"/>
              </w:rPr>
            </w:pPr>
            <w:r w:rsidRPr="004C1E5A">
              <w:rPr>
                <w:sz w:val="19"/>
                <w:szCs w:val="19"/>
              </w:rPr>
              <w:t>Кончик зонда – заменяемый;</w:t>
            </w:r>
          </w:p>
          <w:p w:rsidR="00FE0359" w:rsidRPr="004C1E5A" w:rsidRDefault="00FE0359" w:rsidP="009160A3">
            <w:pPr>
              <w:rPr>
                <w:rFonts w:ascii="Times New Roman" w:hAnsi="Times New Roman"/>
                <w:sz w:val="19"/>
                <w:szCs w:val="19"/>
              </w:rPr>
            </w:pPr>
            <w:r w:rsidRPr="004C1E5A">
              <w:rPr>
                <w:rFonts w:ascii="Times New Roman" w:hAnsi="Times New Roman"/>
                <w:sz w:val="19"/>
                <w:szCs w:val="19"/>
              </w:rPr>
              <w:t>Вес (включая кабели) - не менее 13 г/ 0,46 унция (короткий кабель) , 19 г/ 0,67 унция (длинный кабель);</w:t>
            </w:r>
          </w:p>
          <w:p w:rsidR="00FE0359" w:rsidRPr="004C1E5A" w:rsidRDefault="00FE0359" w:rsidP="009160A3">
            <w:pPr>
              <w:rPr>
                <w:rFonts w:ascii="Times New Roman" w:hAnsi="Times New Roman"/>
                <w:sz w:val="19"/>
                <w:szCs w:val="19"/>
              </w:rPr>
            </w:pPr>
            <w:proofErr w:type="spellStart"/>
            <w:r w:rsidRPr="004C1E5A">
              <w:rPr>
                <w:rFonts w:ascii="Times New Roman" w:hAnsi="Times New Roman"/>
                <w:sz w:val="19"/>
                <w:szCs w:val="19"/>
              </w:rPr>
              <w:t>Предусилитель</w:t>
            </w:r>
            <w:proofErr w:type="spellEnd"/>
            <w:r w:rsidRPr="004C1E5A">
              <w:rPr>
                <w:rFonts w:ascii="Times New Roman" w:hAnsi="Times New Roman"/>
                <w:sz w:val="19"/>
                <w:szCs w:val="19"/>
              </w:rPr>
              <w:t xml:space="preserve">: Кабель </w:t>
            </w:r>
            <w:proofErr w:type="spellStart"/>
            <w:r w:rsidRPr="004C1E5A">
              <w:rPr>
                <w:rFonts w:ascii="Times New Roman" w:hAnsi="Times New Roman"/>
                <w:sz w:val="19"/>
                <w:szCs w:val="19"/>
              </w:rPr>
              <w:t>предусилителя</w:t>
            </w:r>
            <w:proofErr w:type="spellEnd"/>
            <w:r w:rsidRPr="004C1E5A">
              <w:rPr>
                <w:rFonts w:ascii="Times New Roman" w:hAnsi="Times New Roman"/>
                <w:sz w:val="19"/>
                <w:szCs w:val="19"/>
              </w:rPr>
              <w:t xml:space="preserve"> подключается к верхней части при использовании некоторых</w:t>
            </w:r>
            <w:r w:rsidRPr="004C1E5A">
              <w:rPr>
                <w:rFonts w:ascii="Times New Roman" w:hAnsi="Times New Roman"/>
                <w:spacing w:val="1"/>
                <w:sz w:val="19"/>
                <w:szCs w:val="19"/>
              </w:rPr>
              <w:t xml:space="preserve"> </w:t>
            </w:r>
            <w:r w:rsidRPr="004C1E5A">
              <w:rPr>
                <w:rFonts w:ascii="Times New Roman" w:hAnsi="Times New Roman"/>
                <w:sz w:val="19"/>
                <w:szCs w:val="19"/>
              </w:rPr>
              <w:t>из доступных</w:t>
            </w:r>
            <w:r w:rsidRPr="004C1E5A">
              <w:rPr>
                <w:rFonts w:ascii="Times New Roman" w:hAnsi="Times New Roman"/>
                <w:spacing w:val="1"/>
                <w:sz w:val="19"/>
                <w:szCs w:val="19"/>
              </w:rPr>
              <w:t xml:space="preserve"> </w:t>
            </w:r>
            <w:r w:rsidRPr="004C1E5A">
              <w:rPr>
                <w:rFonts w:ascii="Times New Roman" w:hAnsi="Times New Roman"/>
                <w:sz w:val="19"/>
                <w:szCs w:val="19"/>
              </w:rPr>
              <w:t>датчиков.</w:t>
            </w:r>
            <w:r w:rsidRPr="004C1E5A">
              <w:rPr>
                <w:rFonts w:ascii="Times New Roman" w:hAnsi="Times New Roman"/>
                <w:spacing w:val="1"/>
                <w:sz w:val="19"/>
                <w:szCs w:val="19"/>
              </w:rPr>
              <w:t xml:space="preserve"> </w:t>
            </w:r>
          </w:p>
          <w:p w:rsidR="00FE0359" w:rsidRPr="004C1E5A" w:rsidRDefault="00FE0359" w:rsidP="009160A3">
            <w:pPr>
              <w:rPr>
                <w:rFonts w:ascii="Times New Roman" w:hAnsi="Times New Roman"/>
                <w:sz w:val="19"/>
                <w:szCs w:val="19"/>
              </w:rPr>
            </w:pPr>
            <w:r w:rsidRPr="004C1E5A">
              <w:rPr>
                <w:rFonts w:ascii="Times New Roman" w:hAnsi="Times New Roman"/>
                <w:sz w:val="19"/>
                <w:szCs w:val="19"/>
              </w:rPr>
              <w:t>Электродные</w:t>
            </w:r>
            <w:r w:rsidRPr="004C1E5A">
              <w:rPr>
                <w:rFonts w:ascii="Times New Roman" w:hAnsi="Times New Roman"/>
                <w:spacing w:val="1"/>
                <w:sz w:val="19"/>
                <w:szCs w:val="19"/>
              </w:rPr>
              <w:t xml:space="preserve"> </w:t>
            </w:r>
            <w:r w:rsidRPr="004C1E5A">
              <w:rPr>
                <w:rFonts w:ascii="Times New Roman" w:hAnsi="Times New Roman"/>
                <w:sz w:val="19"/>
                <w:szCs w:val="19"/>
              </w:rPr>
              <w:t>провода</w:t>
            </w:r>
            <w:r w:rsidRPr="004C1E5A">
              <w:rPr>
                <w:rFonts w:ascii="Times New Roman" w:hAnsi="Times New Roman"/>
                <w:spacing w:val="1"/>
                <w:sz w:val="19"/>
                <w:szCs w:val="19"/>
              </w:rPr>
              <w:t xml:space="preserve"> </w:t>
            </w:r>
            <w:r w:rsidRPr="004C1E5A">
              <w:rPr>
                <w:rFonts w:ascii="Times New Roman" w:hAnsi="Times New Roman"/>
                <w:sz w:val="19"/>
                <w:szCs w:val="19"/>
              </w:rPr>
              <w:t>и</w:t>
            </w:r>
            <w:r w:rsidRPr="004C1E5A">
              <w:rPr>
                <w:rFonts w:ascii="Times New Roman" w:hAnsi="Times New Roman"/>
                <w:spacing w:val="1"/>
                <w:sz w:val="19"/>
                <w:szCs w:val="19"/>
              </w:rPr>
              <w:t xml:space="preserve"> </w:t>
            </w:r>
            <w:r w:rsidRPr="004C1E5A">
              <w:rPr>
                <w:rFonts w:ascii="Times New Roman" w:hAnsi="Times New Roman"/>
                <w:spacing w:val="-2"/>
                <w:sz w:val="19"/>
                <w:szCs w:val="19"/>
              </w:rPr>
              <w:t>акустический</w:t>
            </w:r>
            <w:r w:rsidRPr="004C1E5A">
              <w:rPr>
                <w:rFonts w:ascii="Times New Roman" w:hAnsi="Times New Roman"/>
                <w:spacing w:val="-11"/>
                <w:sz w:val="19"/>
                <w:szCs w:val="19"/>
              </w:rPr>
              <w:t xml:space="preserve"> </w:t>
            </w:r>
            <w:r w:rsidRPr="004C1E5A">
              <w:rPr>
                <w:rFonts w:ascii="Times New Roman" w:hAnsi="Times New Roman"/>
                <w:spacing w:val="-2"/>
                <w:sz w:val="19"/>
                <w:szCs w:val="19"/>
              </w:rPr>
              <w:t>преобразователь</w:t>
            </w:r>
            <w:r w:rsidRPr="004C1E5A">
              <w:rPr>
                <w:rFonts w:ascii="Times New Roman" w:hAnsi="Times New Roman"/>
                <w:spacing w:val="-9"/>
                <w:sz w:val="19"/>
                <w:szCs w:val="19"/>
              </w:rPr>
              <w:t xml:space="preserve"> </w:t>
            </w:r>
            <w:r w:rsidRPr="004C1E5A">
              <w:rPr>
                <w:rFonts w:ascii="Times New Roman" w:hAnsi="Times New Roman"/>
                <w:spacing w:val="-1"/>
                <w:sz w:val="19"/>
                <w:szCs w:val="19"/>
              </w:rPr>
              <w:t>подключаются</w:t>
            </w:r>
            <w:r w:rsidRPr="004C1E5A">
              <w:rPr>
                <w:rFonts w:ascii="Times New Roman" w:hAnsi="Times New Roman"/>
                <w:spacing w:val="-12"/>
                <w:sz w:val="19"/>
                <w:szCs w:val="19"/>
              </w:rPr>
              <w:t xml:space="preserve"> </w:t>
            </w:r>
            <w:r w:rsidRPr="004C1E5A">
              <w:rPr>
                <w:rFonts w:ascii="Times New Roman" w:hAnsi="Times New Roman"/>
                <w:spacing w:val="-1"/>
                <w:sz w:val="19"/>
                <w:szCs w:val="19"/>
              </w:rPr>
              <w:t>к</w:t>
            </w:r>
            <w:r w:rsidRPr="004C1E5A">
              <w:rPr>
                <w:rFonts w:ascii="Times New Roman" w:hAnsi="Times New Roman"/>
                <w:spacing w:val="-7"/>
                <w:sz w:val="19"/>
                <w:szCs w:val="19"/>
              </w:rPr>
              <w:t xml:space="preserve"> </w:t>
            </w:r>
            <w:r w:rsidRPr="004C1E5A">
              <w:rPr>
                <w:rFonts w:ascii="Times New Roman" w:hAnsi="Times New Roman"/>
                <w:spacing w:val="-1"/>
                <w:sz w:val="19"/>
                <w:szCs w:val="19"/>
              </w:rPr>
              <w:t>гнёздам</w:t>
            </w:r>
            <w:r w:rsidRPr="004C1E5A">
              <w:rPr>
                <w:rFonts w:ascii="Times New Roman" w:hAnsi="Times New Roman"/>
                <w:spacing w:val="-10"/>
                <w:sz w:val="19"/>
                <w:szCs w:val="19"/>
              </w:rPr>
              <w:t xml:space="preserve"> </w:t>
            </w:r>
            <w:r w:rsidRPr="004C1E5A">
              <w:rPr>
                <w:rFonts w:ascii="Times New Roman" w:hAnsi="Times New Roman"/>
                <w:spacing w:val="-1"/>
                <w:sz w:val="19"/>
                <w:szCs w:val="19"/>
              </w:rPr>
              <w:t>в</w:t>
            </w:r>
            <w:r w:rsidRPr="004C1E5A">
              <w:rPr>
                <w:rFonts w:ascii="Times New Roman" w:hAnsi="Times New Roman"/>
                <w:spacing w:val="-10"/>
                <w:sz w:val="19"/>
                <w:szCs w:val="19"/>
              </w:rPr>
              <w:t xml:space="preserve"> </w:t>
            </w:r>
            <w:r w:rsidRPr="004C1E5A">
              <w:rPr>
                <w:rFonts w:ascii="Times New Roman" w:hAnsi="Times New Roman"/>
                <w:spacing w:val="-1"/>
                <w:sz w:val="19"/>
                <w:szCs w:val="19"/>
              </w:rPr>
              <w:t>верхней</w:t>
            </w:r>
            <w:r>
              <w:rPr>
                <w:rFonts w:ascii="Times New Roman" w:hAnsi="Times New Roman"/>
                <w:spacing w:val="-1"/>
                <w:sz w:val="19"/>
                <w:szCs w:val="19"/>
              </w:rPr>
              <w:t xml:space="preserve"> </w:t>
            </w:r>
            <w:r w:rsidRPr="004C1E5A">
              <w:rPr>
                <w:rFonts w:ascii="Times New Roman" w:hAnsi="Times New Roman"/>
                <w:spacing w:val="-58"/>
                <w:sz w:val="19"/>
                <w:szCs w:val="19"/>
              </w:rPr>
              <w:t xml:space="preserve"> </w:t>
            </w:r>
            <w:r w:rsidRPr="004C1E5A">
              <w:rPr>
                <w:rFonts w:ascii="Times New Roman" w:hAnsi="Times New Roman"/>
                <w:sz w:val="19"/>
                <w:szCs w:val="19"/>
              </w:rPr>
              <w:t xml:space="preserve">части кабеля </w:t>
            </w:r>
            <w:proofErr w:type="spellStart"/>
            <w:r w:rsidRPr="004C1E5A">
              <w:rPr>
                <w:rFonts w:ascii="Times New Roman" w:hAnsi="Times New Roman"/>
                <w:sz w:val="19"/>
                <w:szCs w:val="19"/>
              </w:rPr>
              <w:t>предусилителя</w:t>
            </w:r>
            <w:proofErr w:type="spellEnd"/>
            <w:r w:rsidRPr="004C1E5A">
              <w:rPr>
                <w:rFonts w:ascii="Times New Roman" w:hAnsi="Times New Roman"/>
                <w:sz w:val="19"/>
                <w:szCs w:val="19"/>
              </w:rPr>
              <w:t xml:space="preserve"> для выполнения </w:t>
            </w:r>
            <w:proofErr w:type="spellStart"/>
            <w:r w:rsidRPr="004C1E5A">
              <w:rPr>
                <w:rFonts w:ascii="Times New Roman" w:hAnsi="Times New Roman"/>
                <w:sz w:val="19"/>
                <w:szCs w:val="19"/>
              </w:rPr>
              <w:t>КСВП-скрининга</w:t>
            </w:r>
            <w:proofErr w:type="spellEnd"/>
            <w:r w:rsidRPr="004C1E5A">
              <w:rPr>
                <w:rFonts w:ascii="Times New Roman" w:hAnsi="Times New Roman"/>
                <w:sz w:val="19"/>
                <w:szCs w:val="19"/>
              </w:rPr>
              <w:t>.</w:t>
            </w:r>
          </w:p>
          <w:p w:rsidR="00FE0359" w:rsidRPr="004C1E5A" w:rsidRDefault="00FE0359" w:rsidP="009160A3">
            <w:pPr>
              <w:rPr>
                <w:rFonts w:ascii="Times New Roman" w:hAnsi="Times New Roman"/>
                <w:sz w:val="19"/>
                <w:szCs w:val="19"/>
              </w:rPr>
            </w:pPr>
            <w:proofErr w:type="spellStart"/>
            <w:r w:rsidRPr="004C1E5A">
              <w:rPr>
                <w:rFonts w:ascii="Times New Roman" w:hAnsi="Times New Roman"/>
                <w:sz w:val="19"/>
                <w:szCs w:val="19"/>
              </w:rPr>
              <w:t>Каналы-один</w:t>
            </w:r>
            <w:proofErr w:type="spellEnd"/>
            <w:r w:rsidRPr="004C1E5A">
              <w:rPr>
                <w:rFonts w:ascii="Times New Roman" w:hAnsi="Times New Roman"/>
                <w:sz w:val="19"/>
                <w:szCs w:val="19"/>
              </w:rPr>
              <w:t>;</w:t>
            </w:r>
          </w:p>
          <w:p w:rsidR="00FE0359" w:rsidRPr="004C1E5A" w:rsidRDefault="00FE0359" w:rsidP="009160A3">
            <w:pPr>
              <w:rPr>
                <w:rFonts w:ascii="Times New Roman" w:hAnsi="Times New Roman"/>
                <w:sz w:val="19"/>
                <w:szCs w:val="19"/>
              </w:rPr>
            </w:pPr>
            <w:r w:rsidRPr="004C1E5A">
              <w:rPr>
                <w:rFonts w:ascii="Times New Roman" w:hAnsi="Times New Roman"/>
                <w:sz w:val="19"/>
                <w:szCs w:val="19"/>
              </w:rPr>
              <w:t>Разъёмы- не менее 3 электродных провода (чёрный, жёлтый, белый); Преобразователь ( ОАЭ зонд);</w:t>
            </w:r>
          </w:p>
          <w:p w:rsidR="00FE0359" w:rsidRPr="004C1E5A" w:rsidRDefault="00FE0359" w:rsidP="009160A3">
            <w:pPr>
              <w:rPr>
                <w:rFonts w:ascii="Times New Roman" w:hAnsi="Times New Roman"/>
                <w:sz w:val="19"/>
                <w:szCs w:val="19"/>
              </w:rPr>
            </w:pPr>
            <w:r w:rsidRPr="004C1E5A">
              <w:rPr>
                <w:rFonts w:ascii="Times New Roman" w:hAnsi="Times New Roman"/>
                <w:sz w:val="19"/>
                <w:szCs w:val="19"/>
              </w:rPr>
              <w:t>Получение- не менее 72 дБ;</w:t>
            </w:r>
          </w:p>
          <w:p w:rsidR="00FE0359" w:rsidRPr="004C1E5A" w:rsidRDefault="00FE0359" w:rsidP="009160A3">
            <w:pPr>
              <w:rPr>
                <w:rFonts w:ascii="Times New Roman" w:hAnsi="Times New Roman"/>
                <w:sz w:val="19"/>
                <w:szCs w:val="19"/>
              </w:rPr>
            </w:pPr>
            <w:r w:rsidRPr="004C1E5A">
              <w:rPr>
                <w:rFonts w:ascii="Times New Roman" w:hAnsi="Times New Roman"/>
                <w:sz w:val="19"/>
                <w:szCs w:val="19"/>
              </w:rPr>
              <w:t>Частотная характеристика-0.5 Гц до 5000 Гц;</w:t>
            </w:r>
          </w:p>
          <w:p w:rsidR="00FE0359" w:rsidRPr="004C1E5A" w:rsidRDefault="00FE0359" w:rsidP="009160A3">
            <w:pPr>
              <w:rPr>
                <w:rFonts w:ascii="Times New Roman" w:hAnsi="Times New Roman"/>
                <w:sz w:val="19"/>
                <w:szCs w:val="19"/>
              </w:rPr>
            </w:pPr>
            <w:r w:rsidRPr="004C1E5A">
              <w:rPr>
                <w:rFonts w:ascii="Times New Roman" w:hAnsi="Times New Roman"/>
                <w:sz w:val="19"/>
                <w:szCs w:val="19"/>
              </w:rPr>
              <w:t>Шум - &lt;25 нВ/</w:t>
            </w:r>
            <w:proofErr w:type="spellStart"/>
            <w:r w:rsidRPr="004C1E5A">
              <w:rPr>
                <w:rFonts w:ascii="Times New Roman" w:hAnsi="Times New Roman"/>
                <w:sz w:val="19"/>
                <w:szCs w:val="19"/>
              </w:rPr>
              <w:t>√Гц</w:t>
            </w:r>
            <w:proofErr w:type="spellEnd"/>
            <w:r w:rsidRPr="004C1E5A">
              <w:rPr>
                <w:rFonts w:ascii="Times New Roman" w:hAnsi="Times New Roman"/>
                <w:sz w:val="19"/>
                <w:szCs w:val="19"/>
              </w:rPr>
              <w:t>;</w:t>
            </w:r>
          </w:p>
          <w:p w:rsidR="00FE0359" w:rsidRPr="004C1E5A" w:rsidRDefault="00FE0359" w:rsidP="009160A3">
            <w:pPr>
              <w:rPr>
                <w:rFonts w:ascii="Times New Roman" w:hAnsi="Times New Roman"/>
                <w:sz w:val="19"/>
                <w:szCs w:val="19"/>
              </w:rPr>
            </w:pPr>
            <w:r w:rsidRPr="004C1E5A">
              <w:rPr>
                <w:rFonts w:ascii="Times New Roman" w:hAnsi="Times New Roman"/>
                <w:sz w:val="19"/>
                <w:szCs w:val="19"/>
              </w:rPr>
              <w:t>Коэффициент CMR - &gt; 100 дБ при 100 Гц;</w:t>
            </w:r>
          </w:p>
          <w:p w:rsidR="00FE0359" w:rsidRPr="004C1E5A" w:rsidRDefault="00FE0359" w:rsidP="009160A3">
            <w:pPr>
              <w:rPr>
                <w:rFonts w:ascii="Times New Roman" w:hAnsi="Times New Roman"/>
                <w:sz w:val="19"/>
                <w:szCs w:val="19"/>
              </w:rPr>
            </w:pPr>
            <w:r w:rsidRPr="004C1E5A">
              <w:rPr>
                <w:rFonts w:ascii="Times New Roman" w:hAnsi="Times New Roman"/>
                <w:sz w:val="19"/>
                <w:szCs w:val="19"/>
              </w:rPr>
              <w:t>Максимальное входное напряжение смещения - не менее 2.5 В;</w:t>
            </w:r>
          </w:p>
          <w:p w:rsidR="00FE0359" w:rsidRPr="004C1E5A" w:rsidRDefault="00FE0359" w:rsidP="009160A3">
            <w:pPr>
              <w:rPr>
                <w:rFonts w:ascii="Times New Roman" w:hAnsi="Times New Roman"/>
                <w:sz w:val="19"/>
                <w:szCs w:val="19"/>
              </w:rPr>
            </w:pPr>
            <w:r w:rsidRPr="004C1E5A">
              <w:rPr>
                <w:rFonts w:ascii="Times New Roman" w:hAnsi="Times New Roman"/>
                <w:sz w:val="19"/>
                <w:szCs w:val="19"/>
              </w:rPr>
              <w:t xml:space="preserve">Входной импеданс не менее -10 MΩ/170 </w:t>
            </w:r>
            <w:proofErr w:type="spellStart"/>
            <w:r w:rsidRPr="004C1E5A">
              <w:rPr>
                <w:rFonts w:ascii="Times New Roman" w:hAnsi="Times New Roman"/>
                <w:sz w:val="19"/>
                <w:szCs w:val="19"/>
              </w:rPr>
              <w:t>pF</w:t>
            </w:r>
            <w:proofErr w:type="spellEnd"/>
            <w:r w:rsidRPr="004C1E5A">
              <w:rPr>
                <w:rFonts w:ascii="Times New Roman" w:hAnsi="Times New Roman"/>
                <w:sz w:val="19"/>
                <w:szCs w:val="19"/>
              </w:rPr>
              <w:t>;</w:t>
            </w:r>
          </w:p>
          <w:p w:rsidR="00FE0359" w:rsidRPr="00A20918" w:rsidRDefault="00FE0359" w:rsidP="009160A3">
            <w:pPr>
              <w:rPr>
                <w:rFonts w:ascii="Times New Roman" w:hAnsi="Times New Roman"/>
                <w:sz w:val="20"/>
                <w:szCs w:val="20"/>
              </w:rPr>
            </w:pPr>
            <w:r w:rsidRPr="00A20918">
              <w:rPr>
                <w:rFonts w:ascii="Times New Roman" w:hAnsi="Times New Roman"/>
                <w:sz w:val="20"/>
                <w:szCs w:val="20"/>
              </w:rPr>
              <w:t>Источник питания -изолированный, от главного блока;</w:t>
            </w:r>
          </w:p>
          <w:p w:rsidR="00FE0359" w:rsidRPr="00A20918" w:rsidRDefault="00FE0359" w:rsidP="009160A3">
            <w:pPr>
              <w:rPr>
                <w:rFonts w:ascii="Times New Roman" w:hAnsi="Times New Roman"/>
                <w:sz w:val="20"/>
                <w:szCs w:val="20"/>
              </w:rPr>
            </w:pPr>
            <w:r w:rsidRPr="00A20918">
              <w:rPr>
                <w:rFonts w:ascii="Times New Roman" w:hAnsi="Times New Roman"/>
                <w:sz w:val="20"/>
                <w:szCs w:val="20"/>
              </w:rPr>
              <w:t>Вес - не менее 85 г / 3 унция;</w:t>
            </w:r>
          </w:p>
          <w:p w:rsidR="00FE0359" w:rsidRPr="00A20918" w:rsidRDefault="00FE0359" w:rsidP="009160A3">
            <w:pPr>
              <w:rPr>
                <w:rFonts w:ascii="Times New Roman" w:hAnsi="Times New Roman"/>
                <w:sz w:val="20"/>
                <w:szCs w:val="20"/>
              </w:rPr>
            </w:pPr>
            <w:r w:rsidRPr="00A20918">
              <w:rPr>
                <w:rFonts w:ascii="Times New Roman" w:hAnsi="Times New Roman"/>
                <w:sz w:val="20"/>
                <w:szCs w:val="20"/>
              </w:rPr>
              <w:t xml:space="preserve">Размеры - не менее 85 мм </w:t>
            </w:r>
            <w:proofErr w:type="spellStart"/>
            <w:r w:rsidRPr="00A20918">
              <w:rPr>
                <w:rFonts w:ascii="Times New Roman" w:hAnsi="Times New Roman"/>
                <w:sz w:val="20"/>
                <w:szCs w:val="20"/>
              </w:rPr>
              <w:t>х</w:t>
            </w:r>
            <w:proofErr w:type="spellEnd"/>
            <w:r w:rsidRPr="00A20918">
              <w:rPr>
                <w:rFonts w:ascii="Times New Roman" w:hAnsi="Times New Roman"/>
                <w:sz w:val="20"/>
                <w:szCs w:val="20"/>
              </w:rPr>
              <w:t xml:space="preserve"> 50 мм </w:t>
            </w:r>
            <w:proofErr w:type="spellStart"/>
            <w:r w:rsidRPr="00A20918">
              <w:rPr>
                <w:rFonts w:ascii="Times New Roman" w:hAnsi="Times New Roman"/>
                <w:sz w:val="20"/>
                <w:szCs w:val="20"/>
              </w:rPr>
              <w:t>х</w:t>
            </w:r>
            <w:proofErr w:type="spellEnd"/>
            <w:r w:rsidRPr="00A20918">
              <w:rPr>
                <w:rFonts w:ascii="Times New Roman" w:hAnsi="Times New Roman"/>
                <w:sz w:val="20"/>
                <w:szCs w:val="20"/>
              </w:rPr>
              <w:t xml:space="preserve"> 25 мм/ 3,4 дюйма </w:t>
            </w:r>
            <w:proofErr w:type="spellStart"/>
            <w:r w:rsidRPr="00A20918">
              <w:rPr>
                <w:rFonts w:ascii="Times New Roman" w:hAnsi="Times New Roman"/>
                <w:sz w:val="20"/>
                <w:szCs w:val="20"/>
              </w:rPr>
              <w:t>х</w:t>
            </w:r>
            <w:proofErr w:type="spellEnd"/>
            <w:r w:rsidRPr="00A20918">
              <w:rPr>
                <w:rFonts w:ascii="Times New Roman" w:hAnsi="Times New Roman"/>
                <w:sz w:val="20"/>
                <w:szCs w:val="20"/>
              </w:rPr>
              <w:t xml:space="preserve"> 1,9 дюйма </w:t>
            </w:r>
            <w:proofErr w:type="spellStart"/>
            <w:r w:rsidRPr="00A20918">
              <w:rPr>
                <w:rFonts w:ascii="Times New Roman" w:hAnsi="Times New Roman"/>
                <w:sz w:val="20"/>
                <w:szCs w:val="20"/>
              </w:rPr>
              <w:t>х</w:t>
            </w:r>
            <w:proofErr w:type="spellEnd"/>
            <w:r w:rsidRPr="00A20918">
              <w:rPr>
                <w:rFonts w:ascii="Times New Roman" w:hAnsi="Times New Roman"/>
                <w:sz w:val="20"/>
                <w:szCs w:val="20"/>
              </w:rPr>
              <w:t xml:space="preserve"> 0,9 дюйма;</w:t>
            </w:r>
          </w:p>
          <w:p w:rsidR="00FE0359" w:rsidRPr="00A20918" w:rsidRDefault="00FE0359" w:rsidP="009160A3">
            <w:pPr>
              <w:rPr>
                <w:rFonts w:ascii="Times New Roman" w:hAnsi="Times New Roman"/>
                <w:sz w:val="20"/>
                <w:szCs w:val="20"/>
              </w:rPr>
            </w:pPr>
            <w:r w:rsidRPr="00A20918">
              <w:rPr>
                <w:rFonts w:ascii="Times New Roman" w:hAnsi="Times New Roman"/>
                <w:sz w:val="20"/>
                <w:szCs w:val="20"/>
              </w:rPr>
              <w:t>Длина кабеля - не менее 112 см / 44 дюйма;</w:t>
            </w:r>
          </w:p>
          <w:p w:rsidR="00FE0359" w:rsidRPr="00A20918" w:rsidRDefault="00FE0359" w:rsidP="009160A3">
            <w:pPr>
              <w:rPr>
                <w:rFonts w:ascii="Times New Roman" w:hAnsi="Times New Roman"/>
                <w:sz w:val="20"/>
                <w:szCs w:val="20"/>
              </w:rPr>
            </w:pPr>
            <w:r w:rsidRPr="00A20918">
              <w:rPr>
                <w:rFonts w:ascii="Times New Roman" w:hAnsi="Times New Roman"/>
                <w:sz w:val="20"/>
                <w:szCs w:val="20"/>
              </w:rPr>
              <w:t>Длина провода электрода - не менее 51 см / 20 дюймов;</w:t>
            </w:r>
          </w:p>
          <w:p w:rsidR="00FE0359" w:rsidRPr="00A20918" w:rsidRDefault="00FE0359" w:rsidP="009160A3">
            <w:pPr>
              <w:rPr>
                <w:rFonts w:ascii="Times New Roman" w:hAnsi="Times New Roman"/>
                <w:sz w:val="20"/>
                <w:szCs w:val="20"/>
              </w:rPr>
            </w:pPr>
            <w:r w:rsidRPr="00A2091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Наушники с набором ушных адаптеров  IP30: </w:t>
            </w:r>
            <w:r w:rsidRPr="00A20918">
              <w:rPr>
                <w:rFonts w:ascii="Times New Roman" w:hAnsi="Times New Roman"/>
                <w:sz w:val="20"/>
                <w:szCs w:val="20"/>
              </w:rPr>
              <w:t xml:space="preserve">Вставной кабель наушников подключается к гнезду на верхнем крае кабеля </w:t>
            </w:r>
            <w:proofErr w:type="spellStart"/>
            <w:r w:rsidRPr="00A20918">
              <w:rPr>
                <w:rFonts w:ascii="Times New Roman" w:hAnsi="Times New Roman"/>
                <w:sz w:val="20"/>
                <w:szCs w:val="20"/>
              </w:rPr>
              <w:t>предусилителя</w:t>
            </w:r>
            <w:proofErr w:type="spellEnd"/>
            <w:r w:rsidRPr="00A20918">
              <w:rPr>
                <w:rFonts w:ascii="Times New Roman" w:hAnsi="Times New Roman"/>
                <w:sz w:val="20"/>
                <w:szCs w:val="20"/>
              </w:rPr>
              <w:t>. Для тестирования вставные наушники адаптеры на конце красной и синей трубок вставляются в пенопластовый край наушников . Если используются ушные вкладыши, одноразовые ушные вкладыши присоединяются к чистым адаптерам ушных вкладышей на конце трубок</w:t>
            </w:r>
          </w:p>
          <w:p w:rsidR="00FE0359" w:rsidRPr="00A20918" w:rsidRDefault="00FE0359" w:rsidP="009160A3">
            <w:pPr>
              <w:pStyle w:val="TableParagraph"/>
              <w:ind w:left="66"/>
              <w:rPr>
                <w:sz w:val="20"/>
                <w:szCs w:val="20"/>
              </w:rPr>
            </w:pPr>
            <w:r w:rsidRPr="00A20918">
              <w:rPr>
                <w:sz w:val="20"/>
                <w:szCs w:val="20"/>
              </w:rPr>
              <w:t>Тип- КСВП вставьте наушники (50 Ω);</w:t>
            </w:r>
          </w:p>
          <w:p w:rsidR="00FE0359" w:rsidRPr="00A20918" w:rsidRDefault="00FE0359" w:rsidP="009160A3">
            <w:pPr>
              <w:pStyle w:val="TableParagraph"/>
              <w:ind w:left="66"/>
              <w:rPr>
                <w:sz w:val="20"/>
                <w:szCs w:val="20"/>
              </w:rPr>
            </w:pPr>
            <w:r w:rsidRPr="00A20918">
              <w:rPr>
                <w:sz w:val="20"/>
                <w:szCs w:val="20"/>
              </w:rPr>
              <w:t>Версии -Калиброван для  или ушных вкладышей; Автоматическое определение по устройству;</w:t>
            </w:r>
          </w:p>
          <w:p w:rsidR="00FE0359" w:rsidRPr="00A20918" w:rsidRDefault="00FE0359" w:rsidP="009160A3">
            <w:pPr>
              <w:pStyle w:val="TableParagraph"/>
              <w:ind w:left="66"/>
              <w:rPr>
                <w:sz w:val="20"/>
                <w:szCs w:val="20"/>
              </w:rPr>
            </w:pPr>
            <w:r w:rsidRPr="00A20918">
              <w:rPr>
                <w:sz w:val="20"/>
                <w:szCs w:val="20"/>
              </w:rPr>
              <w:t xml:space="preserve">Поддерживаемые тесты -Бинауральная или </w:t>
            </w:r>
            <w:proofErr w:type="spellStart"/>
            <w:r w:rsidRPr="00A20918">
              <w:rPr>
                <w:sz w:val="20"/>
                <w:szCs w:val="20"/>
              </w:rPr>
              <w:t>монауральная</w:t>
            </w:r>
            <w:proofErr w:type="spellEnd"/>
            <w:r w:rsidRPr="00A20918">
              <w:rPr>
                <w:sz w:val="20"/>
                <w:szCs w:val="20"/>
              </w:rPr>
              <w:t xml:space="preserve"> КСВП;</w:t>
            </w:r>
          </w:p>
          <w:p w:rsidR="00FE0359" w:rsidRPr="00A20918" w:rsidRDefault="00FE0359" w:rsidP="009160A3">
            <w:pPr>
              <w:pStyle w:val="TableParagraph"/>
              <w:ind w:left="66"/>
              <w:rPr>
                <w:sz w:val="20"/>
                <w:szCs w:val="20"/>
              </w:rPr>
            </w:pPr>
            <w:r w:rsidRPr="00A20918">
              <w:rPr>
                <w:sz w:val="20"/>
                <w:szCs w:val="20"/>
              </w:rPr>
              <w:t>Макс. входное напряжение - не менее 5.0 В RMS;</w:t>
            </w:r>
          </w:p>
          <w:p w:rsidR="00FE0359" w:rsidRPr="00A20918" w:rsidRDefault="00FE0359" w:rsidP="009160A3">
            <w:pPr>
              <w:pStyle w:val="TableParagraph"/>
              <w:ind w:left="66"/>
              <w:rPr>
                <w:sz w:val="20"/>
                <w:szCs w:val="20"/>
              </w:rPr>
            </w:pPr>
            <w:r w:rsidRPr="00A20918">
              <w:rPr>
                <w:sz w:val="20"/>
                <w:szCs w:val="20"/>
              </w:rPr>
              <w:t>THD -&lt; 2% (125 Гц - 4 кГц);</w:t>
            </w:r>
          </w:p>
          <w:p w:rsidR="00FE0359" w:rsidRPr="00A20918" w:rsidRDefault="00FE0359" w:rsidP="009160A3">
            <w:pPr>
              <w:pStyle w:val="TableParagraph"/>
              <w:ind w:left="66"/>
              <w:rPr>
                <w:sz w:val="20"/>
                <w:szCs w:val="20"/>
              </w:rPr>
            </w:pPr>
            <w:r w:rsidRPr="00A20918">
              <w:rPr>
                <w:sz w:val="20"/>
                <w:szCs w:val="20"/>
              </w:rPr>
              <w:t>Память -Калибровочные значения и идентификатор датчика;</w:t>
            </w:r>
          </w:p>
          <w:p w:rsidR="00FE0359" w:rsidRPr="00A20918" w:rsidRDefault="00FE0359" w:rsidP="009160A3">
            <w:pPr>
              <w:pStyle w:val="TableParagraph"/>
              <w:ind w:left="66"/>
              <w:rPr>
                <w:sz w:val="20"/>
                <w:szCs w:val="20"/>
              </w:rPr>
            </w:pPr>
            <w:r w:rsidRPr="00A20918">
              <w:rPr>
                <w:sz w:val="20"/>
                <w:szCs w:val="20"/>
              </w:rPr>
              <w:t>Длина кабеля - не менее 22 см / 8,66 дюйма;</w:t>
            </w:r>
          </w:p>
          <w:p w:rsidR="00FE0359" w:rsidRPr="00A20918" w:rsidRDefault="00FE0359" w:rsidP="009160A3">
            <w:pPr>
              <w:pStyle w:val="TableParagraph"/>
              <w:ind w:left="66"/>
              <w:rPr>
                <w:sz w:val="20"/>
                <w:szCs w:val="20"/>
              </w:rPr>
            </w:pPr>
            <w:r w:rsidRPr="00A20918">
              <w:rPr>
                <w:sz w:val="20"/>
                <w:szCs w:val="20"/>
              </w:rPr>
              <w:t>Длина трубки - не менее 25 см / 9,8 дюйма;</w:t>
            </w:r>
          </w:p>
          <w:p w:rsidR="00FE0359" w:rsidRPr="00A20918" w:rsidRDefault="00FE0359" w:rsidP="009160A3">
            <w:pPr>
              <w:pStyle w:val="TableParagraph"/>
              <w:ind w:left="66"/>
              <w:rPr>
                <w:sz w:val="20"/>
                <w:szCs w:val="20"/>
              </w:rPr>
            </w:pPr>
            <w:r w:rsidRPr="00A20918">
              <w:rPr>
                <w:sz w:val="20"/>
                <w:szCs w:val="20"/>
              </w:rPr>
              <w:t>Цвета трубок -Красный (правое ухо) и синий (левое ухо);</w:t>
            </w:r>
          </w:p>
          <w:p w:rsidR="00FE0359" w:rsidRPr="00A20918" w:rsidRDefault="00FE0359" w:rsidP="009160A3">
            <w:pPr>
              <w:rPr>
                <w:rFonts w:ascii="Times New Roman" w:hAnsi="Times New Roman"/>
                <w:sz w:val="20"/>
                <w:szCs w:val="20"/>
              </w:rPr>
            </w:pPr>
            <w:r w:rsidRPr="00A20918">
              <w:rPr>
                <w:rFonts w:ascii="Times New Roman" w:hAnsi="Times New Roman"/>
                <w:sz w:val="20"/>
                <w:szCs w:val="20"/>
              </w:rPr>
              <w:t>Вес (включая кабели) - не менее 53 г / 1,87 унция;</w:t>
            </w:r>
          </w:p>
          <w:p w:rsidR="00FE0359" w:rsidRPr="00A20918" w:rsidRDefault="00FE0359" w:rsidP="009160A3">
            <w:pPr>
              <w:rPr>
                <w:rFonts w:ascii="Times New Roman" w:hAnsi="Times New Roman"/>
                <w:sz w:val="20"/>
                <w:szCs w:val="20"/>
              </w:rPr>
            </w:pPr>
            <w:r w:rsidRPr="00A20918">
              <w:rPr>
                <w:rFonts w:ascii="Times New Roman" w:hAnsi="Times New Roman"/>
                <w:sz w:val="20"/>
                <w:szCs w:val="20"/>
              </w:rPr>
              <w:t>Программное обеспечение  для ПК: Программное обеспечение   позволяет вам:</w:t>
            </w:r>
          </w:p>
          <w:p w:rsidR="00FE0359" w:rsidRPr="00A20918" w:rsidRDefault="00FE0359" w:rsidP="009160A3">
            <w:pPr>
              <w:rPr>
                <w:rFonts w:ascii="Times New Roman" w:hAnsi="Times New Roman"/>
                <w:sz w:val="20"/>
                <w:szCs w:val="20"/>
              </w:rPr>
            </w:pPr>
            <w:r w:rsidRPr="00A20918">
              <w:rPr>
                <w:rFonts w:ascii="Times New Roman" w:hAnsi="Times New Roman"/>
                <w:sz w:val="20"/>
                <w:szCs w:val="20"/>
              </w:rPr>
              <w:t>-Хранить, просматривать и управлять информацией о пациенте;</w:t>
            </w:r>
          </w:p>
          <w:p w:rsidR="00FE0359" w:rsidRPr="00A20918" w:rsidRDefault="00FE0359" w:rsidP="009160A3">
            <w:pPr>
              <w:rPr>
                <w:rFonts w:ascii="Times New Roman" w:hAnsi="Times New Roman"/>
                <w:sz w:val="20"/>
                <w:szCs w:val="20"/>
              </w:rPr>
            </w:pPr>
            <w:r w:rsidRPr="00A20918">
              <w:rPr>
                <w:rFonts w:ascii="Times New Roman" w:hAnsi="Times New Roman"/>
                <w:sz w:val="20"/>
                <w:szCs w:val="20"/>
              </w:rPr>
              <w:lastRenderedPageBreak/>
              <w:t>- Хранить, просматривать и управлять данными тестирования, передаваемыми ;</w:t>
            </w:r>
          </w:p>
          <w:p w:rsidR="00FE0359" w:rsidRPr="00A20918" w:rsidRDefault="00FE0359" w:rsidP="009160A3">
            <w:pPr>
              <w:rPr>
                <w:rFonts w:ascii="Times New Roman" w:hAnsi="Times New Roman"/>
                <w:sz w:val="20"/>
                <w:szCs w:val="20"/>
              </w:rPr>
            </w:pPr>
            <w:r w:rsidRPr="00A20918">
              <w:rPr>
                <w:rFonts w:ascii="Times New Roman" w:hAnsi="Times New Roman"/>
                <w:sz w:val="20"/>
                <w:szCs w:val="20"/>
              </w:rPr>
              <w:t>- Перенести имена пациентов, нуждающихся в тестировании, ;</w:t>
            </w:r>
          </w:p>
          <w:p w:rsidR="00FE0359" w:rsidRPr="00A20918" w:rsidRDefault="00FE0359" w:rsidP="009160A3">
            <w:pPr>
              <w:rPr>
                <w:rFonts w:ascii="Times New Roman" w:hAnsi="Times New Roman"/>
                <w:sz w:val="20"/>
                <w:szCs w:val="20"/>
              </w:rPr>
            </w:pPr>
            <w:r w:rsidRPr="00A20918">
              <w:rPr>
                <w:rFonts w:ascii="Times New Roman" w:hAnsi="Times New Roman"/>
                <w:sz w:val="20"/>
                <w:szCs w:val="20"/>
              </w:rPr>
              <w:t xml:space="preserve">- Распечатать результаты тестирования на стандартном </w:t>
            </w:r>
            <w:proofErr w:type="spellStart"/>
            <w:r w:rsidRPr="00A20918">
              <w:rPr>
                <w:rFonts w:ascii="Times New Roman" w:hAnsi="Times New Roman"/>
                <w:sz w:val="20"/>
                <w:szCs w:val="20"/>
              </w:rPr>
              <w:t>ПК-совместимом</w:t>
            </w:r>
            <w:proofErr w:type="spellEnd"/>
            <w:r w:rsidRPr="00A20918">
              <w:rPr>
                <w:rFonts w:ascii="Times New Roman" w:hAnsi="Times New Roman"/>
                <w:sz w:val="20"/>
                <w:szCs w:val="20"/>
              </w:rPr>
              <w:t xml:space="preserve"> принтере;</w:t>
            </w:r>
          </w:p>
          <w:p w:rsidR="00FE0359" w:rsidRPr="00A20918" w:rsidRDefault="00FE0359" w:rsidP="009160A3">
            <w:pPr>
              <w:rPr>
                <w:rFonts w:ascii="Times New Roman" w:hAnsi="Times New Roman"/>
                <w:sz w:val="20"/>
                <w:szCs w:val="20"/>
              </w:rPr>
            </w:pPr>
            <w:r w:rsidRPr="00A20918">
              <w:rPr>
                <w:rFonts w:ascii="Times New Roman" w:hAnsi="Times New Roman"/>
                <w:sz w:val="20"/>
                <w:szCs w:val="20"/>
              </w:rPr>
              <w:t>- Экспортировать данные о пациентах и испытаниях;</w:t>
            </w:r>
          </w:p>
          <w:p w:rsidR="00FE0359" w:rsidRPr="00A20918" w:rsidRDefault="00FE0359" w:rsidP="009160A3">
            <w:pPr>
              <w:rPr>
                <w:rFonts w:ascii="Times New Roman" w:hAnsi="Times New Roman"/>
                <w:sz w:val="20"/>
                <w:szCs w:val="20"/>
              </w:rPr>
            </w:pPr>
            <w:r w:rsidRPr="00A20918">
              <w:rPr>
                <w:rFonts w:ascii="Times New Roman" w:hAnsi="Times New Roman"/>
                <w:sz w:val="20"/>
                <w:szCs w:val="20"/>
              </w:rPr>
              <w:t>- Настраивать различные настройки устройства , включая протоколы проверки;</w:t>
            </w:r>
          </w:p>
          <w:p w:rsidR="00FE0359" w:rsidRPr="00A20918" w:rsidRDefault="00FE0359" w:rsidP="009160A3">
            <w:pPr>
              <w:rPr>
                <w:rFonts w:ascii="Times New Roman" w:hAnsi="Times New Roman"/>
                <w:sz w:val="20"/>
                <w:szCs w:val="20"/>
              </w:rPr>
            </w:pPr>
            <w:r w:rsidRPr="00A20918">
              <w:rPr>
                <w:rFonts w:ascii="Times New Roman" w:hAnsi="Times New Roman"/>
                <w:sz w:val="20"/>
                <w:szCs w:val="20"/>
              </w:rPr>
              <w:t>- Управлять пользователями;</w:t>
            </w:r>
          </w:p>
          <w:p w:rsidR="00FE0359" w:rsidRPr="00A20918" w:rsidRDefault="00FE0359" w:rsidP="009160A3">
            <w:pPr>
              <w:rPr>
                <w:rFonts w:ascii="Times New Roman" w:hAnsi="Times New Roman"/>
                <w:sz w:val="20"/>
                <w:szCs w:val="20"/>
              </w:rPr>
            </w:pPr>
            <w:r w:rsidRPr="00A20918">
              <w:rPr>
                <w:rFonts w:ascii="Times New Roman" w:hAnsi="Times New Roman"/>
                <w:sz w:val="20"/>
                <w:szCs w:val="20"/>
              </w:rPr>
              <w:t>- Управлять настраиваемые списки (например, названия объектов, факторы риска);</w:t>
            </w:r>
          </w:p>
          <w:p w:rsidR="00FE0359" w:rsidRPr="00A20918" w:rsidRDefault="00FE0359" w:rsidP="009160A3">
            <w:pPr>
              <w:rPr>
                <w:rFonts w:ascii="Times New Roman" w:hAnsi="Times New Roman"/>
                <w:sz w:val="20"/>
                <w:szCs w:val="20"/>
              </w:rPr>
            </w:pPr>
            <w:r w:rsidRPr="00A20918">
              <w:rPr>
                <w:rFonts w:ascii="Times New Roman" w:hAnsi="Times New Roman"/>
                <w:sz w:val="20"/>
                <w:szCs w:val="20"/>
              </w:rPr>
              <w:t>- Управлять учетными записями пользователей</w:t>
            </w:r>
          </w:p>
          <w:p w:rsidR="00FE0359" w:rsidRPr="00A20918" w:rsidRDefault="00FE0359" w:rsidP="009160A3">
            <w:pPr>
              <w:rPr>
                <w:rFonts w:ascii="Times New Roman" w:hAnsi="Times New Roman"/>
                <w:sz w:val="20"/>
                <w:szCs w:val="20"/>
              </w:rPr>
            </w:pPr>
            <w:r w:rsidRPr="00A2091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Термопринтер: </w:t>
            </w:r>
            <w:r w:rsidRPr="00A20918">
              <w:rPr>
                <w:rFonts w:ascii="Times New Roman" w:hAnsi="Times New Roman"/>
                <w:sz w:val="20"/>
                <w:szCs w:val="20"/>
              </w:rPr>
              <w:t xml:space="preserve">Беспроводной термальный принтер позволяет осуществлять прямую печать этикеток </w:t>
            </w:r>
          </w:p>
          <w:p w:rsidR="00FE0359" w:rsidRPr="00A20918" w:rsidRDefault="00FE0359" w:rsidP="009160A3">
            <w:pPr>
              <w:rPr>
                <w:rFonts w:ascii="Times New Roman" w:hAnsi="Times New Roman"/>
                <w:sz w:val="20"/>
                <w:szCs w:val="20"/>
              </w:rPr>
            </w:pPr>
            <w:r w:rsidRPr="00A20918">
              <w:rPr>
                <w:rFonts w:ascii="Times New Roman" w:hAnsi="Times New Roman"/>
                <w:sz w:val="20"/>
                <w:szCs w:val="20"/>
              </w:rPr>
              <w:t xml:space="preserve">Кабель для </w:t>
            </w:r>
            <w:proofErr w:type="spellStart"/>
            <w:r w:rsidRPr="00A20918">
              <w:rPr>
                <w:rFonts w:ascii="Times New Roman" w:hAnsi="Times New Roman"/>
                <w:sz w:val="20"/>
                <w:szCs w:val="20"/>
              </w:rPr>
              <w:t>предусилителя</w:t>
            </w:r>
            <w:proofErr w:type="spellEnd"/>
          </w:p>
          <w:p w:rsidR="00FE0359" w:rsidRPr="00A20918" w:rsidRDefault="00FE0359" w:rsidP="009160A3">
            <w:pPr>
              <w:rPr>
                <w:rStyle w:val="docdata"/>
                <w:rFonts w:ascii="Times New Roman" w:eastAsia="Arial" w:hAnsi="Times New Roman"/>
                <w:color w:val="000000"/>
                <w:sz w:val="20"/>
                <w:szCs w:val="20"/>
              </w:rPr>
            </w:pPr>
            <w:r w:rsidRPr="00A20918">
              <w:rPr>
                <w:rStyle w:val="docdata"/>
                <w:rFonts w:ascii="Times New Roman" w:eastAsia="Arial" w:hAnsi="Times New Roman"/>
                <w:color w:val="000000"/>
                <w:sz w:val="20"/>
                <w:szCs w:val="20"/>
              </w:rPr>
              <w:t>Тележка для оборудования, для удобного размещения оборудования.</w:t>
            </w:r>
          </w:p>
          <w:p w:rsidR="00FE0359" w:rsidRPr="00A20918" w:rsidRDefault="00FE0359" w:rsidP="009160A3">
            <w:pPr>
              <w:rPr>
                <w:rFonts w:ascii="Times New Roman" w:hAnsi="Times New Roman"/>
                <w:sz w:val="20"/>
                <w:szCs w:val="20"/>
              </w:rPr>
            </w:pPr>
            <w:r w:rsidRPr="00A20918">
              <w:rPr>
                <w:rFonts w:ascii="Times New Roman" w:hAnsi="Times New Roman"/>
                <w:sz w:val="20"/>
                <w:szCs w:val="20"/>
              </w:rPr>
              <w:t>Гель электродный  для проведения исследование слуха у новорожденных.</w:t>
            </w:r>
          </w:p>
          <w:p w:rsidR="00FE0359" w:rsidRPr="00A20918" w:rsidRDefault="00FE0359" w:rsidP="009160A3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2091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Бумага для принтера этикеток </w:t>
            </w:r>
          </w:p>
          <w:p w:rsidR="00FE0359" w:rsidRPr="00A20918" w:rsidRDefault="00FE0359" w:rsidP="009160A3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2091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(в 1 рулоне 120 этикеток) </w:t>
            </w:r>
          </w:p>
          <w:p w:rsidR="00FE0359" w:rsidRPr="00A20918" w:rsidRDefault="00FE0359" w:rsidP="009160A3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2091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Размеры: ширина:  не более 56 мм </w:t>
            </w:r>
            <w:proofErr w:type="spellStart"/>
            <w:r w:rsidRPr="00A20918">
              <w:rPr>
                <w:rFonts w:ascii="Times New Roman" w:hAnsi="Times New Roman"/>
                <w:color w:val="000000"/>
                <w:sz w:val="20"/>
                <w:szCs w:val="20"/>
              </w:rPr>
              <w:t>x</w:t>
            </w:r>
            <w:proofErr w:type="spellEnd"/>
            <w:r w:rsidRPr="00A2091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длина:  не более 60 мм.</w:t>
            </w:r>
          </w:p>
          <w:p w:rsidR="00FE0359" w:rsidRPr="00A20918" w:rsidRDefault="00FE0359" w:rsidP="009160A3">
            <w:pPr>
              <w:rPr>
                <w:rFonts w:ascii="Times New Roman" w:hAnsi="Times New Roman"/>
                <w:sz w:val="20"/>
                <w:szCs w:val="20"/>
              </w:rPr>
            </w:pPr>
            <w:r w:rsidRPr="00A20918">
              <w:rPr>
                <w:rFonts w:ascii="Times New Roman" w:hAnsi="Times New Roman"/>
                <w:bCs/>
                <w:sz w:val="20"/>
                <w:szCs w:val="20"/>
              </w:rPr>
              <w:t xml:space="preserve">Требования к условиям эксплуатации: </w:t>
            </w:r>
            <w:r w:rsidRPr="00A20918">
              <w:rPr>
                <w:rFonts w:ascii="Times New Roman" w:hAnsi="Times New Roman"/>
                <w:sz w:val="20"/>
                <w:szCs w:val="20"/>
              </w:rPr>
              <w:t>При исследовании и оценки слуха пациента особое значение следует уделить акустическим свойствам помещения. В частности, необходимо учитывать влияние акустического фона. Появление шумовых помех может маскировать сигнал аудиометра, что скажется на достоверности получаемых данных.</w:t>
            </w:r>
          </w:p>
          <w:p w:rsidR="00FE0359" w:rsidRPr="00DB4627" w:rsidRDefault="00FE0359" w:rsidP="009160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0918">
              <w:rPr>
                <w:rFonts w:ascii="Times New Roman" w:hAnsi="Times New Roman"/>
                <w:sz w:val="20"/>
                <w:szCs w:val="20"/>
              </w:rPr>
              <w:t xml:space="preserve">В помещениях, в которых производится исследование и оценка слуха, должен быть относительно постоянный уровень интенсивности окружающего шума, предпочтительно не выше 30 </w:t>
            </w:r>
            <w:proofErr w:type="spellStart"/>
            <w:r w:rsidRPr="00A20918">
              <w:rPr>
                <w:rFonts w:ascii="Times New Roman" w:hAnsi="Times New Roman"/>
                <w:sz w:val="20"/>
                <w:szCs w:val="20"/>
              </w:rPr>
              <w:t>дб</w:t>
            </w:r>
            <w:proofErr w:type="spellEnd"/>
            <w:r w:rsidRPr="00A20918">
              <w:rPr>
                <w:rFonts w:ascii="Times New Roman" w:hAnsi="Times New Roman"/>
                <w:sz w:val="20"/>
                <w:szCs w:val="20"/>
              </w:rPr>
              <w:t xml:space="preserve">. В крайних случаях допускается уровень шума до 40 </w:t>
            </w:r>
            <w:proofErr w:type="spellStart"/>
            <w:r w:rsidRPr="00A20918">
              <w:rPr>
                <w:rFonts w:ascii="Times New Roman" w:hAnsi="Times New Roman"/>
                <w:sz w:val="20"/>
                <w:szCs w:val="20"/>
              </w:rPr>
              <w:t>дб</w:t>
            </w:r>
            <w:proofErr w:type="spellEnd"/>
            <w:r w:rsidRPr="00A20918">
              <w:rPr>
                <w:rFonts w:ascii="Times New Roman" w:hAnsi="Times New Roman"/>
                <w:sz w:val="20"/>
                <w:szCs w:val="20"/>
              </w:rPr>
              <w:t xml:space="preserve">. Однако для полноценной реализации преимуществ аудиометрии, позволяющей получить данные высокой степени точности (до 1—5 </w:t>
            </w:r>
            <w:proofErr w:type="spellStart"/>
            <w:r w:rsidRPr="00A20918">
              <w:rPr>
                <w:rFonts w:ascii="Times New Roman" w:hAnsi="Times New Roman"/>
                <w:sz w:val="20"/>
                <w:szCs w:val="20"/>
              </w:rPr>
              <w:t>дб</w:t>
            </w:r>
            <w:proofErr w:type="spellEnd"/>
            <w:r w:rsidRPr="00A20918">
              <w:rPr>
                <w:rFonts w:ascii="Times New Roman" w:hAnsi="Times New Roman"/>
                <w:sz w:val="20"/>
                <w:szCs w:val="20"/>
              </w:rPr>
              <w:t>), необходимые условия могут быть созданы лишь в специальной звукоизолирующей камере (кабине). Интенсивность шума может быть измерена имеющимися в продаже приборами.</w:t>
            </w:r>
          </w:p>
        </w:tc>
        <w:tc>
          <w:tcPr>
            <w:tcW w:w="709" w:type="dxa"/>
            <w:vAlign w:val="center"/>
          </w:tcPr>
          <w:p w:rsidR="00FE0359" w:rsidRPr="00DB4627" w:rsidRDefault="00FE0359" w:rsidP="009160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62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шт</w:t>
            </w:r>
          </w:p>
        </w:tc>
        <w:tc>
          <w:tcPr>
            <w:tcW w:w="709" w:type="dxa"/>
            <w:vAlign w:val="center"/>
          </w:tcPr>
          <w:p w:rsidR="00FE0359" w:rsidRPr="00DB4627" w:rsidRDefault="00FE0359" w:rsidP="009160A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134" w:type="dxa"/>
            <w:vAlign w:val="center"/>
          </w:tcPr>
          <w:p w:rsidR="00FE0359" w:rsidRPr="00DB4627" w:rsidRDefault="00FE0359" w:rsidP="009160A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6 195 500 </w:t>
            </w:r>
          </w:p>
        </w:tc>
        <w:tc>
          <w:tcPr>
            <w:tcW w:w="1276" w:type="dxa"/>
            <w:vAlign w:val="center"/>
          </w:tcPr>
          <w:p w:rsidR="00FE0359" w:rsidRPr="00DB4627" w:rsidRDefault="00FE0359" w:rsidP="009160A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6 195 500 </w:t>
            </w:r>
          </w:p>
        </w:tc>
      </w:tr>
      <w:tr w:rsidR="00FE0359" w:rsidRPr="00DB4627" w:rsidTr="009160A3">
        <w:tc>
          <w:tcPr>
            <w:tcW w:w="513" w:type="dxa"/>
            <w:vAlign w:val="center"/>
          </w:tcPr>
          <w:p w:rsidR="00FE0359" w:rsidRPr="00DB4627" w:rsidRDefault="00FE0359" w:rsidP="009160A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16</w:t>
            </w:r>
          </w:p>
        </w:tc>
        <w:tc>
          <w:tcPr>
            <w:tcW w:w="2572" w:type="dxa"/>
            <w:vAlign w:val="center"/>
          </w:tcPr>
          <w:p w:rsidR="00FE0359" w:rsidRPr="00DB4627" w:rsidRDefault="00FE0359" w:rsidP="009160A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Аппарат для подогрева компонентов крови</w:t>
            </w:r>
          </w:p>
        </w:tc>
        <w:tc>
          <w:tcPr>
            <w:tcW w:w="8363" w:type="dxa"/>
            <w:vAlign w:val="center"/>
          </w:tcPr>
          <w:p w:rsidR="00FE0359" w:rsidRPr="00A20918" w:rsidRDefault="00FE0359" w:rsidP="009160A3">
            <w:pPr>
              <w:pStyle w:val="21"/>
              <w:snapToGrid w:val="0"/>
              <w:jc w:val="left"/>
              <w:rPr>
                <w:rFonts w:ascii="Times New Roman" w:hAnsi="Times New Roman"/>
                <w:sz w:val="20"/>
              </w:rPr>
            </w:pPr>
            <w:r w:rsidRPr="00A20918">
              <w:rPr>
                <w:rFonts w:ascii="Times New Roman" w:hAnsi="Times New Roman"/>
                <w:sz w:val="20"/>
              </w:rPr>
              <w:t>Принцип работы  аппарата:</w:t>
            </w:r>
          </w:p>
          <w:p w:rsidR="00FE0359" w:rsidRPr="00A20918" w:rsidRDefault="00FE0359" w:rsidP="009160A3">
            <w:pPr>
              <w:pStyle w:val="21"/>
              <w:jc w:val="left"/>
              <w:rPr>
                <w:rFonts w:ascii="Times New Roman" w:hAnsi="Times New Roman"/>
                <w:sz w:val="20"/>
              </w:rPr>
            </w:pPr>
            <w:r w:rsidRPr="00A20918">
              <w:rPr>
                <w:rFonts w:ascii="Times New Roman" w:hAnsi="Times New Roman"/>
                <w:sz w:val="20"/>
              </w:rPr>
              <w:t xml:space="preserve"> - непрерывность  нагрева потока жидкости, протекающей по </w:t>
            </w:r>
            <w:proofErr w:type="spellStart"/>
            <w:r w:rsidRPr="00A20918">
              <w:rPr>
                <w:rFonts w:ascii="Times New Roman" w:hAnsi="Times New Roman"/>
                <w:sz w:val="20"/>
              </w:rPr>
              <w:t>инфузионной</w:t>
            </w:r>
            <w:proofErr w:type="spellEnd"/>
            <w:r w:rsidRPr="00A20918">
              <w:rPr>
                <w:rFonts w:ascii="Times New Roman" w:hAnsi="Times New Roman"/>
                <w:sz w:val="20"/>
              </w:rPr>
              <w:t xml:space="preserve"> магистрали через теплообменник</w:t>
            </w:r>
          </w:p>
          <w:p w:rsidR="00FE0359" w:rsidRPr="00A20918" w:rsidRDefault="00FE0359" w:rsidP="009160A3">
            <w:pPr>
              <w:pStyle w:val="21"/>
              <w:jc w:val="left"/>
              <w:rPr>
                <w:rFonts w:ascii="Times New Roman" w:hAnsi="Times New Roman"/>
                <w:sz w:val="20"/>
              </w:rPr>
            </w:pPr>
            <w:r w:rsidRPr="00A20918">
              <w:rPr>
                <w:rFonts w:ascii="Times New Roman" w:hAnsi="Times New Roman"/>
                <w:sz w:val="20"/>
              </w:rPr>
              <w:t xml:space="preserve"> - равномерность нагрева потока жидкости </w:t>
            </w:r>
          </w:p>
          <w:p w:rsidR="00FE0359" w:rsidRPr="00A20918" w:rsidRDefault="00FE0359" w:rsidP="009160A3">
            <w:pPr>
              <w:snapToGrid w:val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A20918">
              <w:rPr>
                <w:rFonts w:ascii="Times New Roman" w:hAnsi="Times New Roman"/>
                <w:sz w:val="20"/>
                <w:szCs w:val="20"/>
              </w:rPr>
              <w:t xml:space="preserve">Возможность использования нескольких </w:t>
            </w:r>
            <w:proofErr w:type="spellStart"/>
            <w:r w:rsidRPr="00A20918">
              <w:rPr>
                <w:rFonts w:ascii="Times New Roman" w:hAnsi="Times New Roman"/>
                <w:sz w:val="20"/>
                <w:szCs w:val="20"/>
              </w:rPr>
              <w:t>инфузионных</w:t>
            </w:r>
            <w:proofErr w:type="spellEnd"/>
            <w:r w:rsidRPr="00A20918">
              <w:rPr>
                <w:rFonts w:ascii="Times New Roman" w:hAnsi="Times New Roman"/>
                <w:sz w:val="20"/>
                <w:szCs w:val="20"/>
              </w:rPr>
              <w:t xml:space="preserve"> систем одновременно* -</w:t>
            </w:r>
            <w:r w:rsidRPr="00A20918">
              <w:rPr>
                <w:rFonts w:ascii="Times New Roman" w:hAnsi="Times New Roman"/>
                <w:bCs/>
                <w:sz w:val="20"/>
                <w:szCs w:val="20"/>
              </w:rPr>
              <w:t>наличие</w:t>
            </w:r>
          </w:p>
          <w:p w:rsidR="00FE0359" w:rsidRPr="00A20918" w:rsidRDefault="00FE0359" w:rsidP="009160A3">
            <w:pPr>
              <w:snapToGrid w:val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A20918">
              <w:rPr>
                <w:rFonts w:ascii="Times New Roman" w:hAnsi="Times New Roman"/>
                <w:sz w:val="20"/>
                <w:szCs w:val="20"/>
              </w:rPr>
              <w:t xml:space="preserve">Возможность применения при больших скоростях </w:t>
            </w:r>
            <w:proofErr w:type="spellStart"/>
            <w:r w:rsidRPr="00A20918">
              <w:rPr>
                <w:rFonts w:ascii="Times New Roman" w:hAnsi="Times New Roman"/>
                <w:sz w:val="20"/>
                <w:szCs w:val="20"/>
              </w:rPr>
              <w:t>инфузии</w:t>
            </w:r>
            <w:proofErr w:type="spellEnd"/>
            <w:r w:rsidRPr="00A20918">
              <w:rPr>
                <w:rFonts w:ascii="Times New Roman" w:hAnsi="Times New Roman"/>
                <w:sz w:val="20"/>
                <w:szCs w:val="20"/>
              </w:rPr>
              <w:t xml:space="preserve"> - </w:t>
            </w:r>
            <w:r w:rsidRPr="00A20918">
              <w:rPr>
                <w:rFonts w:ascii="Times New Roman" w:hAnsi="Times New Roman"/>
                <w:bCs/>
                <w:sz w:val="20"/>
                <w:szCs w:val="20"/>
              </w:rPr>
              <w:t>наличие</w:t>
            </w:r>
          </w:p>
          <w:p w:rsidR="00FE0359" w:rsidRPr="00A20918" w:rsidRDefault="00FE0359" w:rsidP="009160A3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  <w:r w:rsidRPr="00A20918">
              <w:rPr>
                <w:rFonts w:ascii="Times New Roman" w:hAnsi="Times New Roman"/>
                <w:sz w:val="20"/>
                <w:szCs w:val="20"/>
              </w:rPr>
              <w:t>Температура теплообменника регулируется в диапазоне * - от  34ºС до 41.5ºС</w:t>
            </w:r>
          </w:p>
          <w:p w:rsidR="00FE0359" w:rsidRPr="00A20918" w:rsidRDefault="00FE0359" w:rsidP="009160A3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  <w:r w:rsidRPr="00A20918">
              <w:rPr>
                <w:rFonts w:ascii="Times New Roman" w:hAnsi="Times New Roman"/>
                <w:sz w:val="20"/>
                <w:szCs w:val="20"/>
              </w:rPr>
              <w:t>Точность задания температуры  - не более 0.1 ºС</w:t>
            </w:r>
          </w:p>
          <w:p w:rsidR="00FE0359" w:rsidRPr="00A20918" w:rsidRDefault="00FE0359" w:rsidP="009160A3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  <w:r w:rsidRPr="00A20918">
              <w:rPr>
                <w:rFonts w:ascii="Times New Roman" w:hAnsi="Times New Roman"/>
                <w:sz w:val="20"/>
                <w:szCs w:val="20"/>
              </w:rPr>
              <w:t>Точность поддержания температуры  - ±5%</w:t>
            </w:r>
          </w:p>
          <w:p w:rsidR="00FE0359" w:rsidRPr="00A20918" w:rsidRDefault="00FE0359" w:rsidP="009160A3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  <w:r w:rsidRPr="00A20918">
              <w:rPr>
                <w:rFonts w:ascii="Times New Roman" w:hAnsi="Times New Roman"/>
                <w:sz w:val="20"/>
                <w:szCs w:val="20"/>
              </w:rPr>
              <w:t xml:space="preserve">При выключении/включении аппарат запоминает последнюю установленную температуру - </w:t>
            </w:r>
          </w:p>
          <w:p w:rsidR="00FE0359" w:rsidRPr="00A20918" w:rsidRDefault="00FE0359" w:rsidP="009160A3">
            <w:pPr>
              <w:pStyle w:val="31"/>
              <w:snapToGrid w:val="0"/>
              <w:spacing w:after="0"/>
              <w:rPr>
                <w:bCs/>
                <w:sz w:val="20"/>
                <w:szCs w:val="20"/>
              </w:rPr>
            </w:pPr>
            <w:r w:rsidRPr="00A20918">
              <w:rPr>
                <w:bCs/>
                <w:sz w:val="20"/>
                <w:szCs w:val="20"/>
              </w:rPr>
              <w:t>наличие</w:t>
            </w:r>
          </w:p>
          <w:p w:rsidR="00FE0359" w:rsidRPr="00A20918" w:rsidRDefault="00FE0359" w:rsidP="009160A3">
            <w:pPr>
              <w:snapToGrid w:val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A20918">
              <w:rPr>
                <w:rFonts w:ascii="Times New Roman" w:hAnsi="Times New Roman"/>
                <w:sz w:val="20"/>
                <w:szCs w:val="20"/>
              </w:rPr>
              <w:t xml:space="preserve">Сигнал тревоги и автоматическое отключения процесса нагрева при превышении температуры свыше 42 ºС. - </w:t>
            </w:r>
            <w:r w:rsidRPr="00A20918">
              <w:rPr>
                <w:rFonts w:ascii="Times New Roman" w:hAnsi="Times New Roman"/>
                <w:bCs/>
                <w:sz w:val="20"/>
                <w:szCs w:val="20"/>
              </w:rPr>
              <w:t>наличие</w:t>
            </w:r>
          </w:p>
          <w:p w:rsidR="00FE0359" w:rsidRPr="00A20918" w:rsidRDefault="00FE0359" w:rsidP="009160A3">
            <w:pPr>
              <w:snapToGrid w:val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A20918">
              <w:rPr>
                <w:rFonts w:ascii="Times New Roman" w:hAnsi="Times New Roman"/>
                <w:sz w:val="20"/>
                <w:szCs w:val="20"/>
              </w:rPr>
              <w:t xml:space="preserve">Самотестирование аппарата на работоспособность температурных датчиков со световой и звуковой сигнализацией. - </w:t>
            </w:r>
            <w:r w:rsidRPr="00A20918">
              <w:rPr>
                <w:rFonts w:ascii="Times New Roman" w:hAnsi="Times New Roman"/>
                <w:bCs/>
                <w:sz w:val="20"/>
                <w:szCs w:val="20"/>
              </w:rPr>
              <w:t>наличие</w:t>
            </w:r>
          </w:p>
          <w:p w:rsidR="00FE0359" w:rsidRPr="00A20918" w:rsidRDefault="00FE0359" w:rsidP="009160A3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  <w:r w:rsidRPr="00A20918">
              <w:rPr>
                <w:rFonts w:ascii="Times New Roman" w:hAnsi="Times New Roman"/>
                <w:sz w:val="20"/>
                <w:szCs w:val="20"/>
              </w:rPr>
              <w:t>Средняя потребляемая мощность * - Менее 30 Ватт</w:t>
            </w:r>
          </w:p>
          <w:p w:rsidR="00FE0359" w:rsidRPr="00A20918" w:rsidRDefault="00FE0359" w:rsidP="009160A3">
            <w:pPr>
              <w:snapToGrid w:val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A20918">
              <w:rPr>
                <w:rFonts w:ascii="Times New Roman" w:hAnsi="Times New Roman"/>
                <w:sz w:val="20"/>
                <w:szCs w:val="20"/>
              </w:rPr>
              <w:t xml:space="preserve">Пыле- влагозащищенная клавиатуры управления - </w:t>
            </w:r>
            <w:r w:rsidRPr="00A20918">
              <w:rPr>
                <w:rFonts w:ascii="Times New Roman" w:hAnsi="Times New Roman"/>
                <w:bCs/>
                <w:sz w:val="20"/>
                <w:szCs w:val="20"/>
              </w:rPr>
              <w:t>наличие</w:t>
            </w:r>
          </w:p>
          <w:p w:rsidR="00FE0359" w:rsidRPr="00A20918" w:rsidRDefault="00FE0359" w:rsidP="009160A3">
            <w:pPr>
              <w:snapToGrid w:val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A20918">
              <w:rPr>
                <w:rFonts w:ascii="Times New Roman" w:hAnsi="Times New Roman"/>
                <w:sz w:val="20"/>
                <w:szCs w:val="20"/>
              </w:rPr>
              <w:t xml:space="preserve">Цифровой </w:t>
            </w:r>
            <w:r w:rsidRPr="00A20918">
              <w:rPr>
                <w:rFonts w:ascii="Times New Roman" w:hAnsi="Times New Roman"/>
                <w:sz w:val="20"/>
                <w:szCs w:val="20"/>
                <w:lang w:val="en-US"/>
              </w:rPr>
              <w:t>LED</w:t>
            </w:r>
            <w:r w:rsidRPr="00A20918">
              <w:rPr>
                <w:rFonts w:ascii="Times New Roman" w:hAnsi="Times New Roman"/>
                <w:sz w:val="20"/>
                <w:szCs w:val="20"/>
              </w:rPr>
              <w:t xml:space="preserve">  индикатор  - </w:t>
            </w:r>
            <w:r w:rsidRPr="00A20918">
              <w:rPr>
                <w:rFonts w:ascii="Times New Roman" w:hAnsi="Times New Roman"/>
                <w:bCs/>
                <w:sz w:val="20"/>
                <w:szCs w:val="20"/>
              </w:rPr>
              <w:t>наличие</w:t>
            </w:r>
          </w:p>
          <w:p w:rsidR="00FE0359" w:rsidRPr="00A20918" w:rsidRDefault="00FE0359" w:rsidP="009160A3">
            <w:pPr>
              <w:snapToGrid w:val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A20918">
              <w:rPr>
                <w:rFonts w:ascii="Times New Roman" w:hAnsi="Times New Roman"/>
                <w:sz w:val="20"/>
                <w:szCs w:val="20"/>
                <w:lang w:val="en-US"/>
              </w:rPr>
              <w:lastRenderedPageBreak/>
              <w:t>LED</w:t>
            </w:r>
            <w:r w:rsidRPr="00A20918">
              <w:rPr>
                <w:rFonts w:ascii="Times New Roman" w:hAnsi="Times New Roman"/>
                <w:sz w:val="20"/>
                <w:szCs w:val="20"/>
              </w:rPr>
              <w:t xml:space="preserve"> индикатор для отображения процесса работы теплообменника - </w:t>
            </w:r>
            <w:r w:rsidRPr="00A20918">
              <w:rPr>
                <w:rFonts w:ascii="Times New Roman" w:hAnsi="Times New Roman"/>
                <w:bCs/>
                <w:sz w:val="20"/>
                <w:szCs w:val="20"/>
              </w:rPr>
              <w:t>наличие</w:t>
            </w:r>
          </w:p>
          <w:p w:rsidR="00FE0359" w:rsidRPr="00A20918" w:rsidRDefault="00FE0359" w:rsidP="009160A3">
            <w:pPr>
              <w:snapToGrid w:val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A20918">
              <w:rPr>
                <w:rFonts w:ascii="Times New Roman" w:hAnsi="Times New Roman"/>
                <w:sz w:val="20"/>
                <w:szCs w:val="20"/>
              </w:rPr>
              <w:t xml:space="preserve">Звуковое сопровождение нажатия клавиш управления - </w:t>
            </w:r>
            <w:r w:rsidRPr="00A20918">
              <w:rPr>
                <w:rFonts w:ascii="Times New Roman" w:hAnsi="Times New Roman"/>
                <w:bCs/>
                <w:sz w:val="20"/>
                <w:szCs w:val="20"/>
              </w:rPr>
              <w:t>наличие</w:t>
            </w:r>
          </w:p>
          <w:p w:rsidR="00FE0359" w:rsidRPr="00A20918" w:rsidRDefault="00FE0359" w:rsidP="009160A3">
            <w:pPr>
              <w:snapToGrid w:val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A20918">
              <w:rPr>
                <w:rFonts w:ascii="Times New Roman" w:hAnsi="Times New Roman"/>
                <w:sz w:val="20"/>
                <w:szCs w:val="20"/>
              </w:rPr>
              <w:t xml:space="preserve">Раздельные клавиши для запуска и остановки процесса нагрева - </w:t>
            </w:r>
            <w:r w:rsidRPr="00A20918">
              <w:rPr>
                <w:rFonts w:ascii="Times New Roman" w:hAnsi="Times New Roman"/>
                <w:bCs/>
                <w:sz w:val="20"/>
                <w:szCs w:val="20"/>
              </w:rPr>
              <w:t>наличие</w:t>
            </w:r>
          </w:p>
          <w:p w:rsidR="00FE0359" w:rsidRPr="00A20918" w:rsidRDefault="00FE0359" w:rsidP="009160A3">
            <w:pPr>
              <w:snapToGrid w:val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A20918">
              <w:rPr>
                <w:rFonts w:ascii="Times New Roman" w:hAnsi="Times New Roman"/>
                <w:sz w:val="20"/>
                <w:szCs w:val="20"/>
              </w:rPr>
              <w:t xml:space="preserve">Легко заменяемые предохранители - </w:t>
            </w:r>
            <w:r w:rsidRPr="00A20918">
              <w:rPr>
                <w:rFonts w:ascii="Times New Roman" w:hAnsi="Times New Roman"/>
                <w:bCs/>
                <w:sz w:val="20"/>
                <w:szCs w:val="20"/>
              </w:rPr>
              <w:t>наличие</w:t>
            </w:r>
          </w:p>
          <w:p w:rsidR="00FE0359" w:rsidRPr="00A20918" w:rsidRDefault="00FE0359" w:rsidP="009160A3">
            <w:pPr>
              <w:snapToGrid w:val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A20918">
              <w:rPr>
                <w:rFonts w:ascii="Times New Roman" w:hAnsi="Times New Roman"/>
                <w:sz w:val="20"/>
                <w:szCs w:val="20"/>
              </w:rPr>
              <w:t xml:space="preserve">Специальная ручка для переноса аппарата - </w:t>
            </w:r>
            <w:r w:rsidRPr="00A20918">
              <w:rPr>
                <w:rFonts w:ascii="Times New Roman" w:hAnsi="Times New Roman"/>
                <w:bCs/>
                <w:sz w:val="20"/>
                <w:szCs w:val="20"/>
              </w:rPr>
              <w:t>наличие</w:t>
            </w:r>
          </w:p>
          <w:p w:rsidR="00FE0359" w:rsidRPr="00A20918" w:rsidRDefault="00FE0359" w:rsidP="009160A3">
            <w:pPr>
              <w:snapToGrid w:val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A20918">
              <w:rPr>
                <w:rFonts w:ascii="Times New Roman" w:hAnsi="Times New Roman"/>
                <w:sz w:val="20"/>
                <w:szCs w:val="20"/>
              </w:rPr>
              <w:t xml:space="preserve">Универсальный зажим для крепления аппарата на стойке - </w:t>
            </w:r>
            <w:r w:rsidRPr="00A20918">
              <w:rPr>
                <w:rFonts w:ascii="Times New Roman" w:hAnsi="Times New Roman"/>
                <w:bCs/>
                <w:sz w:val="20"/>
                <w:szCs w:val="20"/>
              </w:rPr>
              <w:t>наличие</w:t>
            </w:r>
          </w:p>
          <w:p w:rsidR="00FE0359" w:rsidRPr="00A20918" w:rsidRDefault="00FE0359" w:rsidP="009160A3">
            <w:pPr>
              <w:snapToGrid w:val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A20918">
              <w:rPr>
                <w:rFonts w:ascii="Times New Roman" w:hAnsi="Times New Roman"/>
                <w:sz w:val="20"/>
                <w:szCs w:val="20"/>
              </w:rPr>
              <w:t>Масса аппарата  не более 3 кг</w:t>
            </w:r>
          </w:p>
          <w:p w:rsidR="00FE0359" w:rsidRPr="00A20918" w:rsidRDefault="00FE0359" w:rsidP="009160A3">
            <w:pPr>
              <w:snapToGrid w:val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A20918">
              <w:rPr>
                <w:rFonts w:ascii="Times New Roman" w:hAnsi="Times New Roman"/>
                <w:bCs/>
                <w:sz w:val="20"/>
                <w:szCs w:val="20"/>
              </w:rPr>
              <w:t xml:space="preserve">Стойка для введения </w:t>
            </w:r>
            <w:proofErr w:type="spellStart"/>
            <w:r w:rsidRPr="00A20918">
              <w:rPr>
                <w:rFonts w:ascii="Times New Roman" w:hAnsi="Times New Roman"/>
                <w:bCs/>
                <w:sz w:val="20"/>
                <w:szCs w:val="20"/>
              </w:rPr>
              <w:t>инфузионных</w:t>
            </w:r>
            <w:proofErr w:type="spellEnd"/>
            <w:r w:rsidRPr="00A20918">
              <w:rPr>
                <w:rFonts w:ascii="Times New Roman" w:hAnsi="Times New Roman"/>
                <w:bCs/>
                <w:sz w:val="20"/>
                <w:szCs w:val="20"/>
              </w:rPr>
              <w:t xml:space="preserve"> растворов: </w:t>
            </w:r>
            <w:r w:rsidRPr="00A20918">
              <w:rPr>
                <w:rFonts w:ascii="Times New Roman" w:hAnsi="Times New Roman"/>
                <w:sz w:val="20"/>
                <w:szCs w:val="20"/>
              </w:rPr>
              <w:t xml:space="preserve">Стойка полностью изготовлена из высококачественной нержавеющей стали без применения лакокрасочных покрытий* - </w:t>
            </w:r>
            <w:r w:rsidRPr="00A20918">
              <w:rPr>
                <w:rFonts w:ascii="Times New Roman" w:hAnsi="Times New Roman"/>
                <w:bCs/>
                <w:sz w:val="20"/>
                <w:szCs w:val="20"/>
              </w:rPr>
              <w:t>наличие</w:t>
            </w:r>
          </w:p>
          <w:p w:rsidR="00FE0359" w:rsidRPr="00A20918" w:rsidRDefault="00FE0359" w:rsidP="009160A3">
            <w:pPr>
              <w:pStyle w:val="31"/>
              <w:snapToGrid w:val="0"/>
              <w:spacing w:after="0"/>
              <w:rPr>
                <w:bCs/>
                <w:sz w:val="20"/>
                <w:szCs w:val="20"/>
              </w:rPr>
            </w:pPr>
            <w:r w:rsidRPr="00A20918">
              <w:rPr>
                <w:sz w:val="20"/>
                <w:szCs w:val="20"/>
              </w:rPr>
              <w:t xml:space="preserve">Пять роликовых опор с прорезиненными колесами - </w:t>
            </w:r>
            <w:r w:rsidRPr="00A20918">
              <w:rPr>
                <w:bCs/>
                <w:sz w:val="20"/>
                <w:szCs w:val="20"/>
              </w:rPr>
              <w:t>наличие</w:t>
            </w:r>
          </w:p>
          <w:p w:rsidR="00FE0359" w:rsidRPr="00A20918" w:rsidRDefault="00FE0359" w:rsidP="009160A3">
            <w:pPr>
              <w:pStyle w:val="31"/>
              <w:snapToGrid w:val="0"/>
              <w:spacing w:after="0"/>
              <w:rPr>
                <w:bCs/>
                <w:sz w:val="20"/>
                <w:szCs w:val="20"/>
              </w:rPr>
            </w:pPr>
            <w:r w:rsidRPr="00A20918">
              <w:rPr>
                <w:sz w:val="20"/>
                <w:szCs w:val="20"/>
              </w:rPr>
              <w:t xml:space="preserve">Два стояночных тормоза* - </w:t>
            </w:r>
            <w:r w:rsidRPr="00A20918">
              <w:rPr>
                <w:bCs/>
                <w:sz w:val="20"/>
                <w:szCs w:val="20"/>
              </w:rPr>
              <w:t>наличие</w:t>
            </w:r>
          </w:p>
          <w:p w:rsidR="00FE0359" w:rsidRPr="00A20918" w:rsidRDefault="00FE0359" w:rsidP="009160A3">
            <w:pPr>
              <w:snapToGrid w:val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A20918">
              <w:rPr>
                <w:rFonts w:ascii="Times New Roman" w:hAnsi="Times New Roman"/>
                <w:sz w:val="20"/>
                <w:szCs w:val="20"/>
              </w:rPr>
              <w:t xml:space="preserve">Манипуляционный столик* - </w:t>
            </w:r>
            <w:r w:rsidRPr="00A20918">
              <w:rPr>
                <w:rFonts w:ascii="Times New Roman" w:hAnsi="Times New Roman"/>
                <w:bCs/>
                <w:sz w:val="20"/>
                <w:szCs w:val="20"/>
              </w:rPr>
              <w:t>наличие</w:t>
            </w:r>
          </w:p>
          <w:p w:rsidR="00FE0359" w:rsidRPr="00A20918" w:rsidRDefault="00FE0359" w:rsidP="009160A3">
            <w:pPr>
              <w:snapToGrid w:val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A20918">
              <w:rPr>
                <w:rFonts w:ascii="Times New Roman" w:hAnsi="Times New Roman"/>
                <w:sz w:val="20"/>
                <w:szCs w:val="20"/>
              </w:rPr>
              <w:t xml:space="preserve">Два  крюка для пакетов и флаконов - </w:t>
            </w:r>
            <w:r w:rsidRPr="00A20918">
              <w:rPr>
                <w:rFonts w:ascii="Times New Roman" w:hAnsi="Times New Roman"/>
                <w:bCs/>
                <w:sz w:val="20"/>
                <w:szCs w:val="20"/>
              </w:rPr>
              <w:t>наличие</w:t>
            </w:r>
          </w:p>
          <w:p w:rsidR="00FE0359" w:rsidRPr="00A20918" w:rsidRDefault="00FE0359" w:rsidP="009160A3">
            <w:pPr>
              <w:snapToGrid w:val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A20918">
              <w:rPr>
                <w:rFonts w:ascii="Times New Roman" w:hAnsi="Times New Roman"/>
                <w:sz w:val="20"/>
                <w:szCs w:val="20"/>
              </w:rPr>
              <w:t xml:space="preserve">Регулировка по высоте - </w:t>
            </w:r>
            <w:r w:rsidRPr="00A20918">
              <w:rPr>
                <w:rFonts w:ascii="Times New Roman" w:hAnsi="Times New Roman"/>
                <w:bCs/>
                <w:sz w:val="20"/>
                <w:szCs w:val="20"/>
              </w:rPr>
              <w:t>1300 мм – 2200 мм</w:t>
            </w:r>
          </w:p>
          <w:p w:rsidR="00FE0359" w:rsidRPr="00A20918" w:rsidRDefault="00FE0359" w:rsidP="009160A3">
            <w:pPr>
              <w:snapToGrid w:val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A20918">
              <w:rPr>
                <w:rFonts w:ascii="Times New Roman" w:hAnsi="Times New Roman"/>
                <w:sz w:val="20"/>
                <w:szCs w:val="20"/>
              </w:rPr>
              <w:t xml:space="preserve">Диаметр основания - </w:t>
            </w:r>
            <w:r w:rsidRPr="00A20918">
              <w:rPr>
                <w:rFonts w:ascii="Times New Roman" w:hAnsi="Times New Roman"/>
                <w:bCs/>
                <w:sz w:val="20"/>
                <w:szCs w:val="20"/>
              </w:rPr>
              <w:t>не более 550 мм</w:t>
            </w:r>
          </w:p>
          <w:p w:rsidR="00FE0359" w:rsidRPr="00A20918" w:rsidRDefault="00FE0359" w:rsidP="009160A3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  <w:r w:rsidRPr="00A20918">
              <w:rPr>
                <w:rFonts w:ascii="Times New Roman" w:hAnsi="Times New Roman"/>
                <w:sz w:val="20"/>
                <w:szCs w:val="20"/>
              </w:rPr>
              <w:t>Вес  - не более 4,5 кг</w:t>
            </w:r>
          </w:p>
          <w:p w:rsidR="00FE0359" w:rsidRPr="00A20918" w:rsidRDefault="00FE0359" w:rsidP="009160A3">
            <w:pPr>
              <w:snapToGrid w:val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A20918">
              <w:rPr>
                <w:rFonts w:ascii="Times New Roman" w:hAnsi="Times New Roman"/>
                <w:sz w:val="20"/>
                <w:szCs w:val="20"/>
              </w:rPr>
              <w:t xml:space="preserve">Специальное крепление для аппарата подогрева крови, кровезаменителей и </w:t>
            </w:r>
            <w:proofErr w:type="spellStart"/>
            <w:r w:rsidRPr="00A20918">
              <w:rPr>
                <w:rFonts w:ascii="Times New Roman" w:hAnsi="Times New Roman"/>
                <w:sz w:val="20"/>
                <w:szCs w:val="20"/>
              </w:rPr>
              <w:t>инфузионных</w:t>
            </w:r>
            <w:proofErr w:type="spellEnd"/>
            <w:r w:rsidRPr="00A20918">
              <w:rPr>
                <w:rFonts w:ascii="Times New Roman" w:hAnsi="Times New Roman"/>
                <w:sz w:val="20"/>
                <w:szCs w:val="20"/>
              </w:rPr>
              <w:t xml:space="preserve"> растворов - </w:t>
            </w:r>
            <w:r w:rsidRPr="00A20918">
              <w:rPr>
                <w:rFonts w:ascii="Times New Roman" w:hAnsi="Times New Roman"/>
                <w:bCs/>
                <w:sz w:val="20"/>
                <w:szCs w:val="20"/>
              </w:rPr>
              <w:t>наличие</w:t>
            </w:r>
          </w:p>
          <w:p w:rsidR="00FE0359" w:rsidRPr="00A20918" w:rsidRDefault="00FE0359" w:rsidP="009160A3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A20918">
              <w:rPr>
                <w:rFonts w:ascii="Times New Roman" w:hAnsi="Times New Roman"/>
                <w:sz w:val="20"/>
                <w:szCs w:val="20"/>
              </w:rPr>
              <w:t xml:space="preserve">Максимальная нагрузка на стойку* - </w:t>
            </w:r>
            <w:r w:rsidRPr="00A20918">
              <w:rPr>
                <w:rFonts w:ascii="Times New Roman" w:hAnsi="Times New Roman"/>
                <w:bCs/>
                <w:sz w:val="20"/>
                <w:szCs w:val="20"/>
              </w:rPr>
              <w:t>не менее 7 кг</w:t>
            </w:r>
          </w:p>
          <w:p w:rsidR="00FE0359" w:rsidRPr="00A20918" w:rsidRDefault="00FE0359" w:rsidP="009160A3">
            <w:pPr>
              <w:rPr>
                <w:rFonts w:ascii="Times New Roman" w:hAnsi="Times New Roman"/>
                <w:sz w:val="20"/>
                <w:szCs w:val="20"/>
              </w:rPr>
            </w:pPr>
            <w:r w:rsidRPr="00A20918">
              <w:rPr>
                <w:rFonts w:ascii="Times New Roman" w:hAnsi="Times New Roman"/>
                <w:sz w:val="20"/>
                <w:szCs w:val="20"/>
              </w:rPr>
              <w:t>Сетевой кабель</w:t>
            </w:r>
          </w:p>
          <w:p w:rsidR="00FE0359" w:rsidRPr="00DB4627" w:rsidRDefault="00FE0359" w:rsidP="009160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0918">
              <w:rPr>
                <w:rFonts w:ascii="Times New Roman" w:hAnsi="Times New Roman"/>
                <w:bCs/>
                <w:sz w:val="20"/>
                <w:szCs w:val="20"/>
              </w:rPr>
              <w:t xml:space="preserve">Требования к условиям эксплуатации: </w:t>
            </w:r>
            <w:r w:rsidRPr="00A20918">
              <w:rPr>
                <w:rFonts w:ascii="Times New Roman" w:hAnsi="Times New Roman"/>
                <w:sz w:val="20"/>
                <w:szCs w:val="20"/>
              </w:rPr>
              <w:t>Температура: от +15 до +40 ºC</w:t>
            </w:r>
          </w:p>
        </w:tc>
        <w:tc>
          <w:tcPr>
            <w:tcW w:w="709" w:type="dxa"/>
            <w:vAlign w:val="center"/>
          </w:tcPr>
          <w:p w:rsidR="00FE0359" w:rsidRPr="00DB4627" w:rsidRDefault="00FE0359" w:rsidP="009160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62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шт</w:t>
            </w:r>
          </w:p>
        </w:tc>
        <w:tc>
          <w:tcPr>
            <w:tcW w:w="709" w:type="dxa"/>
            <w:vAlign w:val="center"/>
          </w:tcPr>
          <w:p w:rsidR="00FE0359" w:rsidRPr="00DB4627" w:rsidRDefault="00FE0359" w:rsidP="009160A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134" w:type="dxa"/>
            <w:vAlign w:val="center"/>
          </w:tcPr>
          <w:p w:rsidR="00FE0359" w:rsidRPr="00DB4627" w:rsidRDefault="00FE0359" w:rsidP="009160A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1 871 538 </w:t>
            </w:r>
          </w:p>
        </w:tc>
        <w:tc>
          <w:tcPr>
            <w:tcW w:w="1276" w:type="dxa"/>
            <w:vAlign w:val="center"/>
          </w:tcPr>
          <w:p w:rsidR="00FE0359" w:rsidRPr="00DB4627" w:rsidRDefault="00FE0359" w:rsidP="009160A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1 871 538 </w:t>
            </w:r>
          </w:p>
        </w:tc>
      </w:tr>
      <w:tr w:rsidR="00FE0359" w:rsidRPr="00DB4627" w:rsidTr="009160A3">
        <w:tc>
          <w:tcPr>
            <w:tcW w:w="513" w:type="dxa"/>
            <w:vAlign w:val="center"/>
          </w:tcPr>
          <w:p w:rsidR="00FE0359" w:rsidRPr="00DB4627" w:rsidRDefault="00FE0359" w:rsidP="009160A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25</w:t>
            </w:r>
          </w:p>
        </w:tc>
        <w:tc>
          <w:tcPr>
            <w:tcW w:w="2572" w:type="dxa"/>
            <w:vAlign w:val="center"/>
          </w:tcPr>
          <w:p w:rsidR="00FE0359" w:rsidRPr="00DB4627" w:rsidRDefault="00FE0359" w:rsidP="009160A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Медицинский холодильник для хранения компонентов крови</w:t>
            </w:r>
          </w:p>
        </w:tc>
        <w:tc>
          <w:tcPr>
            <w:tcW w:w="8363" w:type="dxa"/>
            <w:vAlign w:val="center"/>
          </w:tcPr>
          <w:p w:rsidR="00FE0359" w:rsidRPr="00A20918" w:rsidRDefault="00FE0359" w:rsidP="009160A3">
            <w:pPr>
              <w:shd w:val="clear" w:color="auto" w:fill="FFFFFF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20918">
              <w:rPr>
                <w:rFonts w:ascii="Times New Roman" w:hAnsi="Times New Roman"/>
                <w:sz w:val="20"/>
                <w:szCs w:val="20"/>
              </w:rPr>
              <w:t xml:space="preserve">Микропроцессорный регулятор температур со сверхчувствительным датчиком температуры, Система принудительной циркуляции воздуха Металлическая дверь с замком Автоматическое поддержание температуры в камере Сигнализация при отклонении температуры от заданной Отображение температуры на табло панели управления Отключение вентилятора при открывании двери, Кассеты для хранения контейнеров с кровью и компонентами крови - 16 шт. Прозрачные дверки, закрывающие полки по высоте всего объема. Дополнительные прозрачные дверки, препятствующие нежелательному воздухообмену между отделениями - наличие. Предназначен для хранения крови и </w:t>
            </w:r>
            <w:proofErr w:type="spellStart"/>
            <w:r w:rsidRPr="00A20918">
              <w:rPr>
                <w:rFonts w:ascii="Times New Roman" w:hAnsi="Times New Roman"/>
                <w:sz w:val="20"/>
                <w:szCs w:val="20"/>
              </w:rPr>
              <w:t>эритроцитной</w:t>
            </w:r>
            <w:proofErr w:type="spellEnd"/>
            <w:r w:rsidRPr="00A20918">
              <w:rPr>
                <w:rFonts w:ascii="Times New Roman" w:hAnsi="Times New Roman"/>
                <w:sz w:val="20"/>
                <w:szCs w:val="20"/>
              </w:rPr>
              <w:t xml:space="preserve"> массы на станциях переливания крови, в помещениях больниц, ветеринарных клиниках и других учреждениях здравоохранения.</w:t>
            </w:r>
            <w:bookmarkStart w:id="0" w:name="new"/>
            <w:bookmarkEnd w:id="0"/>
            <w:r w:rsidRPr="00A20918">
              <w:rPr>
                <w:rFonts w:ascii="Times New Roman" w:hAnsi="Times New Roman"/>
                <w:sz w:val="20"/>
                <w:szCs w:val="20"/>
              </w:rPr>
              <w:t xml:space="preserve"> Функции реализованные в блоке управления БУ-М01: - Весь стандартный функционал медицинского холодильного прибора (задание и поддержание температуры, индикация текущей температуры, отклонений и др.);</w:t>
            </w:r>
          </w:p>
          <w:p w:rsidR="00FE0359" w:rsidRPr="00A20918" w:rsidRDefault="00FE0359" w:rsidP="009160A3">
            <w:pPr>
              <w:shd w:val="clear" w:color="auto" w:fill="FFFFFF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20918">
              <w:rPr>
                <w:rFonts w:ascii="Times New Roman" w:hAnsi="Times New Roman"/>
                <w:sz w:val="20"/>
                <w:szCs w:val="20"/>
              </w:rPr>
              <w:t>- Запись показаний времени, даты, температуры в энергонезависимую память;</w:t>
            </w:r>
          </w:p>
          <w:p w:rsidR="00FE0359" w:rsidRPr="00A20918" w:rsidRDefault="00FE0359" w:rsidP="009160A3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 w:rsidRPr="00A20918">
              <w:rPr>
                <w:rFonts w:ascii="Times New Roman" w:hAnsi="Times New Roman"/>
                <w:sz w:val="20"/>
                <w:szCs w:val="20"/>
              </w:rPr>
              <w:t>- Индикация отсутствия электропитания с записью в текущем файле;</w:t>
            </w:r>
          </w:p>
          <w:p w:rsidR="00FE0359" w:rsidRPr="00A20918" w:rsidRDefault="00FE0359" w:rsidP="009160A3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 w:rsidRPr="00A20918">
              <w:rPr>
                <w:rFonts w:ascii="Times New Roman" w:hAnsi="Times New Roman"/>
                <w:sz w:val="20"/>
                <w:szCs w:val="20"/>
              </w:rPr>
              <w:t>- Формирование каждый день нового файла с датой в названии файла, формата .</w:t>
            </w:r>
            <w:proofErr w:type="spellStart"/>
            <w:r w:rsidRPr="00A20918">
              <w:rPr>
                <w:rFonts w:ascii="Times New Roman" w:hAnsi="Times New Roman"/>
                <w:sz w:val="20"/>
                <w:szCs w:val="20"/>
              </w:rPr>
              <w:t>txt</w:t>
            </w:r>
            <w:proofErr w:type="spellEnd"/>
            <w:r w:rsidRPr="00A20918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FE0359" w:rsidRPr="00A20918" w:rsidRDefault="00FE0359" w:rsidP="009160A3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 w:rsidRPr="00A20918">
              <w:rPr>
                <w:rFonts w:ascii="Times New Roman" w:hAnsi="Times New Roman"/>
                <w:sz w:val="20"/>
                <w:szCs w:val="20"/>
              </w:rPr>
              <w:t>- Работа системы мониторинга во время отключения электропитания не менее 24 часов;</w:t>
            </w:r>
          </w:p>
          <w:p w:rsidR="00FE0359" w:rsidRPr="00A20918" w:rsidRDefault="00FE0359" w:rsidP="009160A3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 w:rsidRPr="00A20918">
              <w:rPr>
                <w:rFonts w:ascii="Times New Roman" w:hAnsi="Times New Roman"/>
                <w:sz w:val="20"/>
                <w:szCs w:val="20"/>
              </w:rPr>
              <w:t>- Настраиваемая частота регистрации – от 1  раза в минуту до 1 раза в час;</w:t>
            </w:r>
          </w:p>
          <w:p w:rsidR="00FE0359" w:rsidRPr="00A20918" w:rsidRDefault="00FE0359" w:rsidP="009160A3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 w:rsidRPr="00A20918">
              <w:rPr>
                <w:rFonts w:ascii="Times New Roman" w:hAnsi="Times New Roman"/>
                <w:sz w:val="20"/>
                <w:szCs w:val="20"/>
              </w:rPr>
              <w:t xml:space="preserve">- Запись 45000 показаний температуры (при частоте регистрации 1 раз в 10 минут объема памяти хватит на 10 месяцев, в зависимости от </w:t>
            </w:r>
            <w:proofErr w:type="spellStart"/>
            <w:r w:rsidRPr="00A20918">
              <w:rPr>
                <w:rFonts w:ascii="Times New Roman" w:hAnsi="Times New Roman"/>
                <w:sz w:val="20"/>
                <w:szCs w:val="20"/>
              </w:rPr>
              <w:t>microSD</w:t>
            </w:r>
            <w:proofErr w:type="spellEnd"/>
            <w:r w:rsidRPr="00A20918">
              <w:rPr>
                <w:rFonts w:ascii="Times New Roman" w:hAnsi="Times New Roman"/>
                <w:sz w:val="20"/>
                <w:szCs w:val="20"/>
              </w:rPr>
              <w:t xml:space="preserve"> карты); </w:t>
            </w:r>
          </w:p>
          <w:p w:rsidR="00FE0359" w:rsidRPr="00A20918" w:rsidRDefault="00FE0359" w:rsidP="009160A3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 w:rsidRPr="00A20918">
              <w:rPr>
                <w:rFonts w:ascii="Times New Roman" w:hAnsi="Times New Roman"/>
                <w:sz w:val="20"/>
                <w:szCs w:val="20"/>
              </w:rPr>
              <w:t xml:space="preserve"> - Автоматическая перезапись старых файлов. Возможность увеличения емкости памяти;</w:t>
            </w:r>
          </w:p>
          <w:p w:rsidR="00FE0359" w:rsidRPr="00A20918" w:rsidRDefault="00FE0359" w:rsidP="009160A3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 w:rsidRPr="00A20918">
              <w:rPr>
                <w:rFonts w:ascii="Times New Roman" w:hAnsi="Times New Roman"/>
                <w:sz w:val="20"/>
                <w:szCs w:val="20"/>
              </w:rPr>
              <w:t>- При формировании файла все параметры работы контроллера (</w:t>
            </w:r>
            <w:proofErr w:type="spellStart"/>
            <w:r w:rsidRPr="00A20918">
              <w:rPr>
                <w:rFonts w:ascii="Times New Roman" w:hAnsi="Times New Roman"/>
                <w:sz w:val="20"/>
                <w:szCs w:val="20"/>
              </w:rPr>
              <w:t>уставка</w:t>
            </w:r>
            <w:proofErr w:type="spellEnd"/>
            <w:r w:rsidRPr="00A20918">
              <w:rPr>
                <w:rFonts w:ascii="Times New Roman" w:hAnsi="Times New Roman"/>
                <w:sz w:val="20"/>
                <w:szCs w:val="20"/>
              </w:rPr>
              <w:t xml:space="preserve">, дифференциал) записываются в начало файла, при изменении </w:t>
            </w:r>
            <w:proofErr w:type="spellStart"/>
            <w:r w:rsidRPr="00A20918">
              <w:rPr>
                <w:rFonts w:ascii="Times New Roman" w:hAnsi="Times New Roman"/>
                <w:sz w:val="20"/>
                <w:szCs w:val="20"/>
              </w:rPr>
              <w:t>уставки</w:t>
            </w:r>
            <w:proofErr w:type="spellEnd"/>
            <w:r w:rsidRPr="00A20918">
              <w:rPr>
                <w:rFonts w:ascii="Times New Roman" w:hAnsi="Times New Roman"/>
                <w:sz w:val="20"/>
                <w:szCs w:val="20"/>
              </w:rPr>
              <w:t xml:space="preserve"> или других параметров – новая запись всех параметров работы;</w:t>
            </w:r>
          </w:p>
          <w:p w:rsidR="00FE0359" w:rsidRPr="00A20918" w:rsidRDefault="00FE0359" w:rsidP="009160A3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 w:rsidRPr="00A20918">
              <w:rPr>
                <w:rFonts w:ascii="Times New Roman" w:hAnsi="Times New Roman"/>
                <w:sz w:val="20"/>
                <w:szCs w:val="20"/>
              </w:rPr>
              <w:lastRenderedPageBreak/>
              <w:t>- Применение аккумуляторов в качестве элементов питания системы – автоматическое восполнение заряда батарей при появлении электропитания.</w:t>
            </w:r>
          </w:p>
          <w:p w:rsidR="00FE0359" w:rsidRPr="00A20918" w:rsidRDefault="00FE0359" w:rsidP="009160A3">
            <w:pPr>
              <w:rPr>
                <w:rFonts w:ascii="Times New Roman" w:hAnsi="Times New Roman"/>
                <w:sz w:val="20"/>
                <w:szCs w:val="20"/>
              </w:rPr>
            </w:pPr>
            <w:r w:rsidRPr="00A20918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Общий объем, л. - 400</w:t>
            </w:r>
          </w:p>
          <w:p w:rsidR="00FE0359" w:rsidRPr="00A20918" w:rsidRDefault="00FE0359" w:rsidP="009160A3">
            <w:pPr>
              <w:rPr>
                <w:rFonts w:ascii="Times New Roman" w:hAnsi="Times New Roman"/>
                <w:sz w:val="20"/>
                <w:szCs w:val="20"/>
              </w:rPr>
            </w:pPr>
            <w:r w:rsidRPr="00A20918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Количество компрессоров, шт.  - 1</w:t>
            </w:r>
          </w:p>
          <w:p w:rsidR="00FE0359" w:rsidRPr="00A20918" w:rsidRDefault="00FE0359" w:rsidP="009160A3">
            <w:pPr>
              <w:rPr>
                <w:rFonts w:ascii="Times New Roman" w:hAnsi="Times New Roman"/>
                <w:sz w:val="20"/>
                <w:szCs w:val="20"/>
              </w:rPr>
            </w:pPr>
            <w:r w:rsidRPr="00A20918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Высота, мм - </w:t>
            </w:r>
            <w:r w:rsidRPr="00A20918">
              <w:rPr>
                <w:rFonts w:ascii="Times New Roman" w:hAnsi="Times New Roman"/>
                <w:sz w:val="20"/>
                <w:szCs w:val="20"/>
              </w:rPr>
              <w:t xml:space="preserve">не менее </w:t>
            </w:r>
            <w:r w:rsidRPr="00A20918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1950</w:t>
            </w:r>
          </w:p>
          <w:p w:rsidR="00FE0359" w:rsidRPr="00A20918" w:rsidRDefault="00FE0359" w:rsidP="009160A3">
            <w:pPr>
              <w:rPr>
                <w:rFonts w:ascii="Times New Roman" w:hAnsi="Times New Roman"/>
                <w:sz w:val="20"/>
                <w:szCs w:val="20"/>
              </w:rPr>
            </w:pPr>
            <w:r w:rsidRPr="00A20918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Глубина, мм- </w:t>
            </w:r>
            <w:r w:rsidRPr="00A20918">
              <w:rPr>
                <w:rFonts w:ascii="Times New Roman" w:hAnsi="Times New Roman"/>
                <w:sz w:val="20"/>
                <w:szCs w:val="20"/>
              </w:rPr>
              <w:t>не менее</w:t>
            </w:r>
            <w:r w:rsidRPr="00A20918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 610</w:t>
            </w:r>
          </w:p>
          <w:p w:rsidR="00FE0359" w:rsidRPr="00A20918" w:rsidRDefault="00FE0359" w:rsidP="009160A3">
            <w:pPr>
              <w:rPr>
                <w:rFonts w:ascii="Times New Roman" w:hAnsi="Times New Roman"/>
                <w:sz w:val="20"/>
                <w:szCs w:val="20"/>
              </w:rPr>
            </w:pPr>
            <w:r w:rsidRPr="00A20918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Ширина, мм  -</w:t>
            </w:r>
            <w:r w:rsidRPr="00A20918">
              <w:rPr>
                <w:rFonts w:ascii="Times New Roman" w:hAnsi="Times New Roman"/>
                <w:sz w:val="20"/>
                <w:szCs w:val="20"/>
              </w:rPr>
              <w:t xml:space="preserve"> не менее </w:t>
            </w:r>
            <w:r w:rsidRPr="00A20918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600</w:t>
            </w:r>
          </w:p>
          <w:p w:rsidR="00FE0359" w:rsidRPr="00A20918" w:rsidRDefault="00FE0359" w:rsidP="009160A3">
            <w:pPr>
              <w:rPr>
                <w:rFonts w:ascii="Times New Roman" w:hAnsi="Times New Roman"/>
                <w:sz w:val="20"/>
                <w:szCs w:val="20"/>
              </w:rPr>
            </w:pPr>
            <w:r w:rsidRPr="00A20918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Масса, кг., не более - 72</w:t>
            </w:r>
          </w:p>
          <w:p w:rsidR="00FE0359" w:rsidRPr="00A20918" w:rsidRDefault="00FE0359" w:rsidP="009160A3">
            <w:pPr>
              <w:rPr>
                <w:rFonts w:ascii="Times New Roman" w:hAnsi="Times New Roman"/>
                <w:sz w:val="20"/>
                <w:szCs w:val="20"/>
              </w:rPr>
            </w:pPr>
            <w:r w:rsidRPr="00A20918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Максимальная номинальная мощность, не более, Вт - 315</w:t>
            </w:r>
          </w:p>
          <w:p w:rsidR="00FE0359" w:rsidRPr="00A20918" w:rsidRDefault="00FE0359" w:rsidP="009160A3">
            <w:pPr>
              <w:rPr>
                <w:rFonts w:ascii="Times New Roman" w:hAnsi="Times New Roman"/>
                <w:sz w:val="20"/>
                <w:szCs w:val="20"/>
              </w:rPr>
            </w:pPr>
            <w:r w:rsidRPr="00A20918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Напряжение, В - 220</w:t>
            </w:r>
          </w:p>
          <w:p w:rsidR="00FE0359" w:rsidRPr="00A20918" w:rsidRDefault="00FE0359" w:rsidP="009160A3">
            <w:pPr>
              <w:rPr>
                <w:rFonts w:ascii="Times New Roman" w:hAnsi="Times New Roman"/>
                <w:sz w:val="20"/>
                <w:szCs w:val="20"/>
              </w:rPr>
            </w:pPr>
            <w:r w:rsidRPr="00A20918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Итоговый отчет о пре-квалификации на соответствие требованиям Надлежащей Практики Дистрибуции ЕАЭС  наличие</w:t>
            </w:r>
          </w:p>
          <w:p w:rsidR="00FE0359" w:rsidRPr="00A20918" w:rsidRDefault="00FE0359" w:rsidP="009160A3">
            <w:pPr>
              <w:rPr>
                <w:rFonts w:ascii="Times New Roman" w:hAnsi="Times New Roman"/>
                <w:sz w:val="20"/>
                <w:szCs w:val="20"/>
              </w:rPr>
            </w:pPr>
            <w:r w:rsidRPr="00A20918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Дополнительные прозрачные дверки, препятствующие нежелательному воздухообмену между отделениями - наличие</w:t>
            </w:r>
          </w:p>
          <w:p w:rsidR="00FE0359" w:rsidRPr="00A20918" w:rsidRDefault="00FE0359" w:rsidP="009160A3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A20918">
              <w:rPr>
                <w:rFonts w:ascii="Times New Roman" w:hAnsi="Times New Roman"/>
                <w:bCs/>
                <w:sz w:val="20"/>
                <w:szCs w:val="20"/>
              </w:rPr>
              <w:t>Холодильная камера</w:t>
            </w:r>
          </w:p>
          <w:p w:rsidR="00FE0359" w:rsidRPr="00A20918" w:rsidRDefault="00FE0359" w:rsidP="009160A3">
            <w:pPr>
              <w:rPr>
                <w:rFonts w:ascii="Times New Roman" w:hAnsi="Times New Roman"/>
                <w:sz w:val="20"/>
                <w:szCs w:val="20"/>
              </w:rPr>
            </w:pPr>
            <w:r w:rsidRPr="00A20918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Система оттаивания холодильной камеры - авто</w:t>
            </w:r>
          </w:p>
          <w:p w:rsidR="00FE0359" w:rsidRPr="00A20918" w:rsidRDefault="00FE0359" w:rsidP="009160A3">
            <w:pPr>
              <w:rPr>
                <w:rFonts w:ascii="Times New Roman" w:hAnsi="Times New Roman"/>
                <w:sz w:val="20"/>
                <w:szCs w:val="20"/>
              </w:rPr>
            </w:pPr>
            <w:r w:rsidRPr="00A20918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Температура в холодильной камере, °C - +2...+6</w:t>
            </w:r>
          </w:p>
          <w:p w:rsidR="00FE0359" w:rsidRPr="00A20918" w:rsidRDefault="00FE0359" w:rsidP="009160A3">
            <w:pP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A20918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Точность поддержания температуры - ±2</w:t>
            </w:r>
          </w:p>
          <w:p w:rsidR="00FE0359" w:rsidRPr="00DB4627" w:rsidRDefault="00FE0359" w:rsidP="009160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0918">
              <w:rPr>
                <w:rFonts w:ascii="Times New Roman" w:hAnsi="Times New Roman"/>
                <w:bCs/>
                <w:sz w:val="20"/>
                <w:szCs w:val="20"/>
              </w:rPr>
              <w:t xml:space="preserve">Требования к условиям эксплуатации: </w:t>
            </w:r>
            <w:r w:rsidRPr="00A20918">
              <w:rPr>
                <w:rFonts w:ascii="Times New Roman" w:hAnsi="Times New Roman"/>
                <w:sz w:val="20"/>
                <w:szCs w:val="20"/>
              </w:rPr>
              <w:t>температура от +10˚С до + 35˚C; относительная влажность – 80 % при температуре 25˚С.</w:t>
            </w:r>
          </w:p>
        </w:tc>
        <w:tc>
          <w:tcPr>
            <w:tcW w:w="709" w:type="dxa"/>
            <w:vAlign w:val="center"/>
          </w:tcPr>
          <w:p w:rsidR="00FE0359" w:rsidRPr="00DB4627" w:rsidRDefault="00FE0359" w:rsidP="009160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62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шт</w:t>
            </w:r>
          </w:p>
        </w:tc>
        <w:tc>
          <w:tcPr>
            <w:tcW w:w="709" w:type="dxa"/>
            <w:vAlign w:val="center"/>
          </w:tcPr>
          <w:p w:rsidR="00FE0359" w:rsidRPr="00DB4627" w:rsidRDefault="00FE0359" w:rsidP="009160A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134" w:type="dxa"/>
            <w:vAlign w:val="center"/>
          </w:tcPr>
          <w:p w:rsidR="00FE0359" w:rsidRPr="00DB4627" w:rsidRDefault="00FE0359" w:rsidP="009160A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650 000 </w:t>
            </w:r>
          </w:p>
        </w:tc>
        <w:tc>
          <w:tcPr>
            <w:tcW w:w="1276" w:type="dxa"/>
            <w:vAlign w:val="center"/>
          </w:tcPr>
          <w:p w:rsidR="00FE0359" w:rsidRPr="00DB4627" w:rsidRDefault="00FE0359" w:rsidP="009160A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650 000 </w:t>
            </w:r>
          </w:p>
        </w:tc>
      </w:tr>
      <w:tr w:rsidR="00FE0359" w:rsidRPr="00DB4627" w:rsidTr="009160A3">
        <w:tc>
          <w:tcPr>
            <w:tcW w:w="513" w:type="dxa"/>
            <w:vAlign w:val="center"/>
          </w:tcPr>
          <w:p w:rsidR="00FE0359" w:rsidRPr="00DB4627" w:rsidRDefault="00FE0359" w:rsidP="009160A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28</w:t>
            </w:r>
          </w:p>
        </w:tc>
        <w:tc>
          <w:tcPr>
            <w:tcW w:w="2572" w:type="dxa"/>
            <w:vAlign w:val="center"/>
          </w:tcPr>
          <w:p w:rsidR="00FE0359" w:rsidRPr="00DB4627" w:rsidRDefault="00FE0359" w:rsidP="009160A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B46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Плазморазмораживатель</w:t>
            </w:r>
            <w:proofErr w:type="spellEnd"/>
          </w:p>
        </w:tc>
        <w:tc>
          <w:tcPr>
            <w:tcW w:w="8363" w:type="dxa"/>
            <w:vAlign w:val="center"/>
          </w:tcPr>
          <w:p w:rsidR="00FE0359" w:rsidRPr="005D094E" w:rsidRDefault="00FE0359" w:rsidP="009160A3">
            <w:pPr>
              <w:rPr>
                <w:rFonts w:ascii="Times New Roman" w:hAnsi="Times New Roman"/>
                <w:sz w:val="21"/>
                <w:szCs w:val="21"/>
              </w:rPr>
            </w:pPr>
            <w:r w:rsidRPr="005D094E">
              <w:rPr>
                <w:rFonts w:ascii="Times New Roman" w:hAnsi="Times New Roman"/>
                <w:sz w:val="21"/>
                <w:szCs w:val="21"/>
              </w:rPr>
              <w:t xml:space="preserve">Размораживатель плазмы, </w:t>
            </w:r>
            <w:proofErr w:type="spellStart"/>
            <w:r w:rsidRPr="005D094E">
              <w:rPr>
                <w:rFonts w:ascii="Times New Roman" w:hAnsi="Times New Roman"/>
                <w:sz w:val="21"/>
                <w:szCs w:val="21"/>
              </w:rPr>
              <w:t>эритроцитсодержащих</w:t>
            </w:r>
            <w:proofErr w:type="spellEnd"/>
            <w:r w:rsidRPr="005D094E">
              <w:rPr>
                <w:rFonts w:ascii="Times New Roman" w:hAnsi="Times New Roman"/>
                <w:sz w:val="21"/>
                <w:szCs w:val="21"/>
              </w:rPr>
              <w:t xml:space="preserve"> компонентов крови, подогреватель растворов использует специализированный блок обеззараживания теплоносителя, снижающий риск бактериального загрязнения пакетов или флаконов в соответствии с ГОСТ Р 53420-2009 "Кровь донорская и ее компоненты". Еще одно отличие - использование технологии "Бережное оттаивание", исключающей механические воздействия на размораживаемый объект. Размораживатель предназначен для быстрого и </w:t>
            </w:r>
            <w:r w:rsidRPr="005D094E">
              <w:rPr>
                <w:rFonts w:ascii="Times New Roman" w:hAnsi="Times New Roman"/>
                <w:sz w:val="20"/>
                <w:szCs w:val="20"/>
              </w:rPr>
              <w:t xml:space="preserve">бережного размораживания и согревания (подогрева) плазмы, крови, </w:t>
            </w:r>
            <w:proofErr w:type="spellStart"/>
            <w:r w:rsidRPr="005D094E">
              <w:rPr>
                <w:rFonts w:ascii="Times New Roman" w:hAnsi="Times New Roman"/>
                <w:sz w:val="20"/>
                <w:szCs w:val="20"/>
              </w:rPr>
              <w:t>эритроцитсодержащих</w:t>
            </w:r>
            <w:proofErr w:type="spellEnd"/>
            <w:r w:rsidRPr="005D094E">
              <w:rPr>
                <w:rFonts w:ascii="Times New Roman" w:hAnsi="Times New Roman"/>
                <w:sz w:val="20"/>
                <w:szCs w:val="20"/>
              </w:rPr>
              <w:t xml:space="preserve"> компонентов, замороженного </w:t>
            </w:r>
            <w:proofErr w:type="spellStart"/>
            <w:r w:rsidRPr="005D094E">
              <w:rPr>
                <w:rFonts w:ascii="Times New Roman" w:hAnsi="Times New Roman"/>
                <w:sz w:val="20"/>
                <w:szCs w:val="20"/>
              </w:rPr>
              <w:t>криопреципитата</w:t>
            </w:r>
            <w:proofErr w:type="spellEnd"/>
            <w:r w:rsidRPr="005D094E">
              <w:rPr>
                <w:rFonts w:ascii="Times New Roman" w:hAnsi="Times New Roman"/>
                <w:sz w:val="20"/>
                <w:szCs w:val="20"/>
              </w:rPr>
              <w:t xml:space="preserve">, а также компонентов крови и </w:t>
            </w:r>
            <w:proofErr w:type="spellStart"/>
            <w:r w:rsidRPr="005D094E">
              <w:rPr>
                <w:rFonts w:ascii="Times New Roman" w:hAnsi="Times New Roman"/>
                <w:sz w:val="20"/>
                <w:szCs w:val="20"/>
              </w:rPr>
              <w:t>инфузионных</w:t>
            </w:r>
            <w:proofErr w:type="spellEnd"/>
            <w:r w:rsidRPr="005D094E">
              <w:rPr>
                <w:rFonts w:ascii="Times New Roman" w:hAnsi="Times New Roman"/>
                <w:sz w:val="20"/>
                <w:szCs w:val="20"/>
              </w:rPr>
              <w:t xml:space="preserve"> растворов в четырех контейнерах или флаконах вместимостью до 500 мл или восьми контейнерах до 250 мл после хранения в замороженном состоянии непосредственно перед трансфузией пациенту. Прибор представляет собой водяную баню, оборудованную термометром, звуковой и световой индикацией, защитой от перегрева, блоком обеззараживания теплоносителя, датчиком уровня воды. Размораживатель использует технологию "Бережное оттаивание", исключающую механические воздействия на размораживаемый объект.  Конструкция прибора включает:</w:t>
            </w:r>
            <w:r w:rsidRPr="005D094E">
              <w:rPr>
                <w:rFonts w:ascii="Times New Roman" w:hAnsi="Times New Roman"/>
                <w:sz w:val="21"/>
                <w:szCs w:val="21"/>
              </w:rPr>
              <w:t xml:space="preserve"> </w:t>
            </w:r>
          </w:p>
          <w:p w:rsidR="00FE0359" w:rsidRPr="00A20918" w:rsidRDefault="00FE0359" w:rsidP="009160A3">
            <w:pPr>
              <w:rPr>
                <w:rFonts w:ascii="Times New Roman" w:hAnsi="Times New Roman"/>
                <w:sz w:val="20"/>
                <w:szCs w:val="20"/>
              </w:rPr>
            </w:pPr>
            <w:r w:rsidRPr="00A20918">
              <w:rPr>
                <w:rFonts w:ascii="Times New Roman" w:hAnsi="Times New Roman"/>
                <w:sz w:val="20"/>
                <w:szCs w:val="20"/>
              </w:rPr>
              <w:t>1.</w:t>
            </w:r>
            <w:r w:rsidRPr="00A20918">
              <w:rPr>
                <w:rFonts w:ascii="Times New Roman" w:hAnsi="Times New Roman"/>
                <w:sz w:val="20"/>
                <w:szCs w:val="20"/>
              </w:rPr>
              <w:tab/>
              <w:t>блок обеззараживания теплоносителя</w:t>
            </w:r>
          </w:p>
          <w:p w:rsidR="00FE0359" w:rsidRPr="00A20918" w:rsidRDefault="00FE0359" w:rsidP="009160A3">
            <w:pPr>
              <w:rPr>
                <w:rFonts w:ascii="Times New Roman" w:hAnsi="Times New Roman"/>
                <w:sz w:val="20"/>
                <w:szCs w:val="20"/>
              </w:rPr>
            </w:pPr>
            <w:r w:rsidRPr="00A20918">
              <w:rPr>
                <w:rFonts w:ascii="Times New Roman" w:hAnsi="Times New Roman"/>
                <w:sz w:val="20"/>
                <w:szCs w:val="20"/>
              </w:rPr>
              <w:t>2.</w:t>
            </w:r>
            <w:r w:rsidRPr="00A20918">
              <w:rPr>
                <w:rFonts w:ascii="Times New Roman" w:hAnsi="Times New Roman"/>
                <w:sz w:val="20"/>
                <w:szCs w:val="20"/>
              </w:rPr>
              <w:tab/>
              <w:t>термометр</w:t>
            </w:r>
          </w:p>
          <w:p w:rsidR="00FE0359" w:rsidRPr="00A20918" w:rsidRDefault="00FE0359" w:rsidP="009160A3">
            <w:pPr>
              <w:rPr>
                <w:rFonts w:ascii="Times New Roman" w:hAnsi="Times New Roman"/>
                <w:sz w:val="20"/>
                <w:szCs w:val="20"/>
              </w:rPr>
            </w:pPr>
            <w:r w:rsidRPr="00A20918">
              <w:rPr>
                <w:rFonts w:ascii="Times New Roman" w:hAnsi="Times New Roman"/>
                <w:sz w:val="20"/>
                <w:szCs w:val="20"/>
              </w:rPr>
              <w:t>3.</w:t>
            </w:r>
            <w:r w:rsidRPr="00A20918">
              <w:rPr>
                <w:rFonts w:ascii="Times New Roman" w:hAnsi="Times New Roman"/>
                <w:sz w:val="20"/>
                <w:szCs w:val="20"/>
              </w:rPr>
              <w:tab/>
              <w:t>программный регулятор температуры</w:t>
            </w:r>
          </w:p>
          <w:p w:rsidR="00FE0359" w:rsidRPr="00A20918" w:rsidRDefault="00FE0359" w:rsidP="009160A3">
            <w:pPr>
              <w:rPr>
                <w:rFonts w:ascii="Times New Roman" w:hAnsi="Times New Roman"/>
                <w:sz w:val="20"/>
                <w:szCs w:val="20"/>
              </w:rPr>
            </w:pPr>
            <w:r w:rsidRPr="00A20918">
              <w:rPr>
                <w:rFonts w:ascii="Times New Roman" w:hAnsi="Times New Roman"/>
                <w:sz w:val="20"/>
                <w:szCs w:val="20"/>
              </w:rPr>
              <w:t>4.</w:t>
            </w:r>
            <w:r w:rsidRPr="00A20918">
              <w:rPr>
                <w:rFonts w:ascii="Times New Roman" w:hAnsi="Times New Roman"/>
                <w:sz w:val="20"/>
                <w:szCs w:val="20"/>
              </w:rPr>
              <w:tab/>
              <w:t>электронный таймер</w:t>
            </w:r>
          </w:p>
          <w:p w:rsidR="00FE0359" w:rsidRPr="00A20918" w:rsidRDefault="00FE0359" w:rsidP="009160A3">
            <w:pPr>
              <w:rPr>
                <w:rFonts w:ascii="Times New Roman" w:hAnsi="Times New Roman"/>
                <w:sz w:val="20"/>
                <w:szCs w:val="20"/>
              </w:rPr>
            </w:pPr>
            <w:r w:rsidRPr="00A20918">
              <w:rPr>
                <w:rFonts w:ascii="Times New Roman" w:hAnsi="Times New Roman"/>
                <w:sz w:val="20"/>
                <w:szCs w:val="20"/>
              </w:rPr>
              <w:t>5.</w:t>
            </w:r>
            <w:r w:rsidRPr="00A20918">
              <w:rPr>
                <w:rFonts w:ascii="Times New Roman" w:hAnsi="Times New Roman"/>
                <w:sz w:val="20"/>
                <w:szCs w:val="20"/>
              </w:rPr>
              <w:tab/>
              <w:t>датчик уровня воды</w:t>
            </w:r>
          </w:p>
          <w:p w:rsidR="00FE0359" w:rsidRPr="00A20918" w:rsidRDefault="00FE0359" w:rsidP="009160A3">
            <w:pPr>
              <w:rPr>
                <w:rFonts w:ascii="Times New Roman" w:hAnsi="Times New Roman"/>
                <w:sz w:val="20"/>
                <w:szCs w:val="20"/>
              </w:rPr>
            </w:pPr>
            <w:r w:rsidRPr="00A20918">
              <w:rPr>
                <w:rFonts w:ascii="Times New Roman" w:hAnsi="Times New Roman"/>
                <w:sz w:val="20"/>
                <w:szCs w:val="20"/>
              </w:rPr>
              <w:t>6.</w:t>
            </w:r>
            <w:r w:rsidRPr="00A20918">
              <w:rPr>
                <w:rFonts w:ascii="Times New Roman" w:hAnsi="Times New Roman"/>
                <w:sz w:val="20"/>
                <w:szCs w:val="20"/>
              </w:rPr>
              <w:tab/>
              <w:t>блок звуковой и световой индикации</w:t>
            </w:r>
          </w:p>
          <w:p w:rsidR="00FE0359" w:rsidRPr="00A20918" w:rsidRDefault="00FE0359" w:rsidP="009160A3">
            <w:pPr>
              <w:rPr>
                <w:rFonts w:ascii="Times New Roman" w:hAnsi="Times New Roman"/>
                <w:sz w:val="20"/>
                <w:szCs w:val="20"/>
              </w:rPr>
            </w:pPr>
            <w:r w:rsidRPr="00A20918">
              <w:rPr>
                <w:rFonts w:ascii="Times New Roman" w:hAnsi="Times New Roman"/>
                <w:sz w:val="20"/>
                <w:szCs w:val="20"/>
              </w:rPr>
              <w:t>7.</w:t>
            </w:r>
            <w:r w:rsidRPr="00A20918">
              <w:rPr>
                <w:rFonts w:ascii="Times New Roman" w:hAnsi="Times New Roman"/>
                <w:sz w:val="20"/>
                <w:szCs w:val="20"/>
              </w:rPr>
              <w:tab/>
              <w:t>кран для слива теплоносителя</w:t>
            </w:r>
          </w:p>
          <w:p w:rsidR="00FE0359" w:rsidRPr="005D094E" w:rsidRDefault="00FE0359" w:rsidP="009160A3">
            <w:pPr>
              <w:rPr>
                <w:rFonts w:ascii="Times New Roman" w:hAnsi="Times New Roman"/>
                <w:sz w:val="21"/>
                <w:szCs w:val="21"/>
              </w:rPr>
            </w:pPr>
            <w:r w:rsidRPr="005D094E">
              <w:rPr>
                <w:rFonts w:ascii="Times New Roman" w:hAnsi="Times New Roman"/>
                <w:sz w:val="21"/>
                <w:szCs w:val="21"/>
              </w:rPr>
              <w:t>Блок обеззараживания теплоносителя встроен в систему циркуляции воды и предназначен для снижения риска бактериального загрязнения (контаминации) пакетов или флаконов в соответствии с ГОСТ Р 53420-2009 "Кровь донорская и ее компоненты".</w:t>
            </w:r>
          </w:p>
          <w:p w:rsidR="00FE0359" w:rsidRPr="00A20918" w:rsidRDefault="00FE0359" w:rsidP="009160A3">
            <w:pPr>
              <w:rPr>
                <w:rFonts w:ascii="Times New Roman" w:hAnsi="Times New Roman"/>
                <w:sz w:val="20"/>
                <w:szCs w:val="20"/>
              </w:rPr>
            </w:pPr>
            <w:r w:rsidRPr="00A20918">
              <w:rPr>
                <w:rFonts w:ascii="Times New Roman" w:hAnsi="Times New Roman"/>
                <w:sz w:val="20"/>
                <w:szCs w:val="20"/>
              </w:rPr>
              <w:lastRenderedPageBreak/>
              <w:t>Термометр и регулятор температуры обеспечивают управление нагревом и поддержание температуры воды на уровне 36-37°С, а также отключение нагрева с кратким звуковым и световым оповещением персонала в случае превышения указанной температуры.</w:t>
            </w:r>
          </w:p>
          <w:p w:rsidR="00FE0359" w:rsidRPr="00A20918" w:rsidRDefault="00FE0359" w:rsidP="009160A3">
            <w:pPr>
              <w:rPr>
                <w:rFonts w:ascii="Times New Roman" w:hAnsi="Times New Roman"/>
                <w:sz w:val="20"/>
                <w:szCs w:val="20"/>
              </w:rPr>
            </w:pPr>
            <w:r w:rsidRPr="00A20918">
              <w:rPr>
                <w:rFonts w:ascii="Times New Roman" w:hAnsi="Times New Roman"/>
                <w:sz w:val="20"/>
                <w:szCs w:val="20"/>
              </w:rPr>
              <w:t>Электронный датчик уровня воды обеспечивает отключение прибора при недостаточном уровне воды, а также непрерывное звуковое и световое оповещение обслуживающего персонала.</w:t>
            </w:r>
          </w:p>
          <w:p w:rsidR="00FE0359" w:rsidRPr="00A20918" w:rsidRDefault="00FE0359" w:rsidP="009160A3">
            <w:pPr>
              <w:rPr>
                <w:rFonts w:ascii="Times New Roman" w:hAnsi="Times New Roman"/>
                <w:sz w:val="20"/>
                <w:szCs w:val="20"/>
              </w:rPr>
            </w:pPr>
            <w:r w:rsidRPr="00A20918">
              <w:rPr>
                <w:rFonts w:ascii="Times New Roman" w:hAnsi="Times New Roman"/>
                <w:sz w:val="20"/>
                <w:szCs w:val="20"/>
              </w:rPr>
              <w:t>Количество одновременно размораживаемых контейнеров объемом до 250 мл, шт.8</w:t>
            </w:r>
          </w:p>
          <w:p w:rsidR="00FE0359" w:rsidRPr="00A20918" w:rsidRDefault="00FE0359" w:rsidP="009160A3">
            <w:pPr>
              <w:rPr>
                <w:rFonts w:ascii="Times New Roman" w:hAnsi="Times New Roman"/>
                <w:sz w:val="20"/>
                <w:szCs w:val="20"/>
              </w:rPr>
            </w:pPr>
            <w:r w:rsidRPr="00A20918">
              <w:rPr>
                <w:rFonts w:ascii="Times New Roman" w:hAnsi="Times New Roman"/>
                <w:sz w:val="20"/>
                <w:szCs w:val="20"/>
              </w:rPr>
              <w:t>Количество одновременно размораживаемых контейнеров объемом до 500 мл, шт.4</w:t>
            </w:r>
          </w:p>
          <w:p w:rsidR="00FE0359" w:rsidRPr="00A20918" w:rsidRDefault="00FE0359" w:rsidP="009160A3">
            <w:pPr>
              <w:rPr>
                <w:rFonts w:ascii="Times New Roman" w:hAnsi="Times New Roman"/>
                <w:sz w:val="20"/>
                <w:szCs w:val="20"/>
              </w:rPr>
            </w:pPr>
            <w:r w:rsidRPr="00A20918">
              <w:rPr>
                <w:rFonts w:ascii="Times New Roman" w:hAnsi="Times New Roman"/>
                <w:sz w:val="20"/>
                <w:szCs w:val="20"/>
              </w:rPr>
              <w:t>Количество одновременно подогреваемых флаконов объемом до 500 мл, шт.4</w:t>
            </w:r>
          </w:p>
          <w:p w:rsidR="00FE0359" w:rsidRPr="00A20918" w:rsidRDefault="00FE0359" w:rsidP="009160A3">
            <w:pPr>
              <w:rPr>
                <w:rFonts w:ascii="Times New Roman" w:hAnsi="Times New Roman"/>
                <w:sz w:val="20"/>
                <w:szCs w:val="20"/>
              </w:rPr>
            </w:pPr>
            <w:r w:rsidRPr="00A20918">
              <w:rPr>
                <w:rFonts w:ascii="Times New Roman" w:hAnsi="Times New Roman"/>
                <w:sz w:val="20"/>
                <w:szCs w:val="20"/>
              </w:rPr>
              <w:t>Ёмкость камеры, дм³20</w:t>
            </w:r>
          </w:p>
          <w:p w:rsidR="00FE0359" w:rsidRPr="00A20918" w:rsidRDefault="00FE0359" w:rsidP="009160A3">
            <w:pPr>
              <w:rPr>
                <w:rFonts w:ascii="Times New Roman" w:hAnsi="Times New Roman"/>
                <w:sz w:val="20"/>
                <w:szCs w:val="20"/>
              </w:rPr>
            </w:pPr>
            <w:r w:rsidRPr="00A20918">
              <w:rPr>
                <w:rFonts w:ascii="Times New Roman" w:hAnsi="Times New Roman"/>
                <w:sz w:val="20"/>
                <w:szCs w:val="20"/>
              </w:rPr>
              <w:t>Непрерывный режим работы, ч12</w:t>
            </w:r>
          </w:p>
          <w:p w:rsidR="00FE0359" w:rsidRPr="00A20918" w:rsidRDefault="00FE0359" w:rsidP="009160A3">
            <w:pPr>
              <w:rPr>
                <w:rFonts w:ascii="Times New Roman" w:hAnsi="Times New Roman"/>
                <w:sz w:val="20"/>
                <w:szCs w:val="20"/>
              </w:rPr>
            </w:pPr>
            <w:r w:rsidRPr="00A20918">
              <w:rPr>
                <w:rFonts w:ascii="Times New Roman" w:hAnsi="Times New Roman"/>
                <w:sz w:val="20"/>
                <w:szCs w:val="20"/>
              </w:rPr>
              <w:t xml:space="preserve">Температура воды в камере в установившемся режиме </w:t>
            </w:r>
            <w:proofErr w:type="spellStart"/>
            <w:r w:rsidRPr="00A20918">
              <w:rPr>
                <w:rFonts w:ascii="Times New Roman" w:hAnsi="Times New Roman"/>
                <w:sz w:val="20"/>
                <w:szCs w:val="20"/>
              </w:rPr>
              <w:t>термостатирования</w:t>
            </w:r>
            <w:proofErr w:type="spellEnd"/>
            <w:r w:rsidRPr="00A20918">
              <w:rPr>
                <w:rFonts w:ascii="Times New Roman" w:hAnsi="Times New Roman"/>
                <w:sz w:val="20"/>
                <w:szCs w:val="20"/>
              </w:rPr>
              <w:t>, °С36-37</w:t>
            </w:r>
          </w:p>
          <w:p w:rsidR="00FE0359" w:rsidRPr="00A20918" w:rsidRDefault="00FE0359" w:rsidP="009160A3">
            <w:pPr>
              <w:rPr>
                <w:rFonts w:ascii="Times New Roman" w:hAnsi="Times New Roman"/>
                <w:sz w:val="20"/>
                <w:szCs w:val="20"/>
              </w:rPr>
            </w:pPr>
            <w:r w:rsidRPr="00A20918">
              <w:rPr>
                <w:rFonts w:ascii="Times New Roman" w:hAnsi="Times New Roman"/>
                <w:sz w:val="20"/>
                <w:szCs w:val="20"/>
              </w:rPr>
              <w:t>Время нагрева воды в камере до рабочего режима 36-37°С, мин., не более 25</w:t>
            </w:r>
          </w:p>
          <w:p w:rsidR="00FE0359" w:rsidRPr="00A20918" w:rsidRDefault="00FE0359" w:rsidP="009160A3">
            <w:pPr>
              <w:rPr>
                <w:rFonts w:ascii="Times New Roman" w:hAnsi="Times New Roman"/>
                <w:sz w:val="20"/>
                <w:szCs w:val="20"/>
              </w:rPr>
            </w:pPr>
            <w:r w:rsidRPr="00A20918">
              <w:rPr>
                <w:rFonts w:ascii="Times New Roman" w:hAnsi="Times New Roman"/>
                <w:sz w:val="20"/>
                <w:szCs w:val="20"/>
              </w:rPr>
              <w:t>Время размораживания в режиме ПЛАЗМА, мин.</w:t>
            </w:r>
            <w:r w:rsidRPr="00A20918">
              <w:rPr>
                <w:rFonts w:ascii="Times New Roman" w:hAnsi="Times New Roman"/>
                <w:sz w:val="20"/>
                <w:szCs w:val="20"/>
              </w:rPr>
              <w:tab/>
              <w:t>25</w:t>
            </w:r>
          </w:p>
          <w:p w:rsidR="00FE0359" w:rsidRPr="00A20918" w:rsidRDefault="00FE0359" w:rsidP="009160A3">
            <w:pPr>
              <w:rPr>
                <w:rFonts w:ascii="Times New Roman" w:hAnsi="Times New Roman"/>
                <w:sz w:val="20"/>
                <w:szCs w:val="20"/>
              </w:rPr>
            </w:pPr>
            <w:r w:rsidRPr="00A20918">
              <w:rPr>
                <w:rFonts w:ascii="Times New Roman" w:hAnsi="Times New Roman"/>
                <w:sz w:val="20"/>
                <w:szCs w:val="20"/>
              </w:rPr>
              <w:t>Время размораживания в режиме КРИОПРЕЦИПИТАТ, мин.</w:t>
            </w:r>
            <w:r w:rsidRPr="00A20918">
              <w:rPr>
                <w:rFonts w:ascii="Times New Roman" w:hAnsi="Times New Roman"/>
                <w:sz w:val="20"/>
                <w:szCs w:val="20"/>
              </w:rPr>
              <w:tab/>
              <w:t>10</w:t>
            </w:r>
          </w:p>
          <w:p w:rsidR="00FE0359" w:rsidRPr="00A20918" w:rsidRDefault="00FE0359" w:rsidP="009160A3">
            <w:pPr>
              <w:rPr>
                <w:rFonts w:ascii="Times New Roman" w:hAnsi="Times New Roman"/>
                <w:sz w:val="20"/>
                <w:szCs w:val="20"/>
              </w:rPr>
            </w:pPr>
            <w:r w:rsidRPr="00A20918">
              <w:rPr>
                <w:rFonts w:ascii="Times New Roman" w:hAnsi="Times New Roman"/>
                <w:sz w:val="20"/>
                <w:szCs w:val="20"/>
              </w:rPr>
              <w:t>Электропитание, (напряжение, частота), V, Гц</w:t>
            </w:r>
            <w:r w:rsidRPr="00A20918">
              <w:rPr>
                <w:rFonts w:ascii="Times New Roman" w:hAnsi="Times New Roman"/>
                <w:sz w:val="20"/>
                <w:szCs w:val="20"/>
              </w:rPr>
              <w:tab/>
              <w:t>220, 50</w:t>
            </w:r>
          </w:p>
          <w:p w:rsidR="00FE0359" w:rsidRPr="00A20918" w:rsidRDefault="00FE0359" w:rsidP="009160A3">
            <w:pPr>
              <w:rPr>
                <w:rFonts w:ascii="Times New Roman" w:hAnsi="Times New Roman"/>
                <w:sz w:val="20"/>
                <w:szCs w:val="20"/>
              </w:rPr>
            </w:pPr>
            <w:r w:rsidRPr="00A20918">
              <w:rPr>
                <w:rFonts w:ascii="Times New Roman" w:hAnsi="Times New Roman"/>
                <w:sz w:val="20"/>
                <w:szCs w:val="20"/>
              </w:rPr>
              <w:t>Максимально потребляемая мощность, кВт, не более 3</w:t>
            </w:r>
          </w:p>
          <w:p w:rsidR="00FE0359" w:rsidRPr="00A20918" w:rsidRDefault="00FE0359" w:rsidP="009160A3">
            <w:pPr>
              <w:rPr>
                <w:rFonts w:ascii="Times New Roman" w:hAnsi="Times New Roman"/>
                <w:sz w:val="20"/>
                <w:szCs w:val="20"/>
              </w:rPr>
            </w:pPr>
            <w:r w:rsidRPr="00A20918">
              <w:rPr>
                <w:rFonts w:ascii="Times New Roman" w:hAnsi="Times New Roman"/>
                <w:sz w:val="20"/>
                <w:szCs w:val="20"/>
              </w:rPr>
              <w:t>Габаритные размеры, (длина*ширина*высота), мм, не более 600*360*360</w:t>
            </w:r>
          </w:p>
          <w:p w:rsidR="00FE0359" w:rsidRPr="00A20918" w:rsidRDefault="00FE0359" w:rsidP="009160A3">
            <w:pPr>
              <w:rPr>
                <w:rFonts w:ascii="Times New Roman" w:hAnsi="Times New Roman"/>
                <w:sz w:val="20"/>
                <w:szCs w:val="20"/>
              </w:rPr>
            </w:pPr>
            <w:r w:rsidRPr="00A20918">
              <w:rPr>
                <w:rFonts w:ascii="Times New Roman" w:hAnsi="Times New Roman"/>
                <w:sz w:val="20"/>
                <w:szCs w:val="20"/>
              </w:rPr>
              <w:t>Масса кг, не более</w:t>
            </w:r>
            <w:r w:rsidRPr="00A20918">
              <w:rPr>
                <w:rFonts w:ascii="Times New Roman" w:hAnsi="Times New Roman"/>
                <w:sz w:val="20"/>
                <w:szCs w:val="20"/>
              </w:rPr>
              <w:tab/>
              <w:t xml:space="preserve"> 15</w:t>
            </w:r>
          </w:p>
          <w:p w:rsidR="00FE0359" w:rsidRPr="00DB4627" w:rsidRDefault="00FE0359" w:rsidP="009160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0918">
              <w:rPr>
                <w:rFonts w:ascii="Times New Roman" w:hAnsi="Times New Roman"/>
                <w:bCs/>
                <w:sz w:val="20"/>
                <w:szCs w:val="20"/>
              </w:rPr>
              <w:t xml:space="preserve">Требования к условиям эксплуатации: </w:t>
            </w:r>
            <w:r w:rsidRPr="00A20918">
              <w:rPr>
                <w:rFonts w:ascii="Times New Roman" w:hAnsi="Times New Roman"/>
                <w:sz w:val="20"/>
                <w:szCs w:val="20"/>
              </w:rPr>
              <w:t>В закрытом помещении в условиях естественной вентиляции при температуре от + 40°С до -50°С и относительной влажности 80% при +15°С</w:t>
            </w:r>
          </w:p>
        </w:tc>
        <w:tc>
          <w:tcPr>
            <w:tcW w:w="709" w:type="dxa"/>
            <w:vAlign w:val="center"/>
          </w:tcPr>
          <w:p w:rsidR="00FE0359" w:rsidRPr="00DB4627" w:rsidRDefault="00FE0359" w:rsidP="009160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62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шт</w:t>
            </w:r>
          </w:p>
        </w:tc>
        <w:tc>
          <w:tcPr>
            <w:tcW w:w="709" w:type="dxa"/>
            <w:vAlign w:val="center"/>
          </w:tcPr>
          <w:p w:rsidR="00FE0359" w:rsidRPr="00DB4627" w:rsidRDefault="00FE0359" w:rsidP="009160A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134" w:type="dxa"/>
            <w:vAlign w:val="center"/>
          </w:tcPr>
          <w:p w:rsidR="00FE0359" w:rsidRPr="00DB4627" w:rsidRDefault="00FE0359" w:rsidP="009160A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3 300 000 </w:t>
            </w:r>
          </w:p>
        </w:tc>
        <w:tc>
          <w:tcPr>
            <w:tcW w:w="1276" w:type="dxa"/>
            <w:vAlign w:val="center"/>
          </w:tcPr>
          <w:p w:rsidR="00FE0359" w:rsidRPr="00DB4627" w:rsidRDefault="00FE0359" w:rsidP="009160A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3 300 000 </w:t>
            </w:r>
          </w:p>
        </w:tc>
      </w:tr>
      <w:tr w:rsidR="00FE0359" w:rsidRPr="006C0C09" w:rsidTr="009160A3">
        <w:tc>
          <w:tcPr>
            <w:tcW w:w="15276" w:type="dxa"/>
            <w:gridSpan w:val="7"/>
            <w:vAlign w:val="center"/>
          </w:tcPr>
          <w:p w:rsidR="00FE0359" w:rsidRPr="006C0C09" w:rsidRDefault="00FE0359" w:rsidP="009160A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D3C51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lastRenderedPageBreak/>
              <w:t>Дополнительная информация:</w:t>
            </w:r>
          </w:p>
        </w:tc>
      </w:tr>
      <w:tr w:rsidR="00FE0359" w:rsidRPr="006C0C09" w:rsidTr="009160A3">
        <w:tc>
          <w:tcPr>
            <w:tcW w:w="513" w:type="dxa"/>
            <w:vAlign w:val="center"/>
          </w:tcPr>
          <w:p w:rsidR="00FE0359" w:rsidRPr="002F4678" w:rsidRDefault="00FE0359" w:rsidP="009160A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572" w:type="dxa"/>
            <w:vAlign w:val="center"/>
          </w:tcPr>
          <w:p w:rsidR="00FE0359" w:rsidRPr="002F4678" w:rsidRDefault="00FE0359" w:rsidP="009160A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1DEC">
              <w:rPr>
                <w:rFonts w:ascii="Times New Roman" w:eastAsia="Times New Roman" w:hAnsi="Times New Roman" w:cs="Times New Roman"/>
                <w:sz w:val="20"/>
                <w:szCs w:val="20"/>
              </w:rPr>
              <w:t>Условия осуществления поставки медицинской техники (в соответствии</w:t>
            </w:r>
            <w:r w:rsidRPr="002C38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 ИНКОТЕРМС 2010)</w:t>
            </w:r>
          </w:p>
        </w:tc>
        <w:tc>
          <w:tcPr>
            <w:tcW w:w="12191" w:type="dxa"/>
            <w:gridSpan w:val="5"/>
            <w:vAlign w:val="center"/>
          </w:tcPr>
          <w:p w:rsidR="00FE0359" w:rsidRPr="006C0C09" w:rsidRDefault="00FE0359" w:rsidP="009160A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38E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DDP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(для всех лотов)</w:t>
            </w:r>
          </w:p>
        </w:tc>
      </w:tr>
      <w:tr w:rsidR="00FE0359" w:rsidRPr="006C0C09" w:rsidTr="009160A3">
        <w:tc>
          <w:tcPr>
            <w:tcW w:w="513" w:type="dxa"/>
            <w:vAlign w:val="center"/>
          </w:tcPr>
          <w:p w:rsidR="00FE0359" w:rsidRPr="002F4678" w:rsidRDefault="00FE0359" w:rsidP="009160A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572" w:type="dxa"/>
            <w:vAlign w:val="center"/>
          </w:tcPr>
          <w:p w:rsidR="00FE0359" w:rsidRPr="006A1DEC" w:rsidRDefault="00FE0359" w:rsidP="009160A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1DEC">
              <w:rPr>
                <w:rFonts w:ascii="Times New Roman" w:eastAsia="Times New Roman" w:hAnsi="Times New Roman" w:cs="Times New Roman"/>
                <w:sz w:val="20"/>
                <w:szCs w:val="20"/>
              </w:rPr>
              <w:t>Срок поставки медицинской техники</w:t>
            </w:r>
          </w:p>
        </w:tc>
        <w:tc>
          <w:tcPr>
            <w:tcW w:w="12191" w:type="dxa"/>
            <w:gridSpan w:val="5"/>
            <w:vAlign w:val="center"/>
          </w:tcPr>
          <w:p w:rsidR="00FE0359" w:rsidRDefault="00FE0359" w:rsidP="009160A3">
            <w:pPr>
              <w:pStyle w:val="ab"/>
              <w:tabs>
                <w:tab w:val="left" w:pos="211"/>
              </w:tabs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Для лотов: 12, 16, 25 – 60 календарных дней</w:t>
            </w:r>
          </w:p>
          <w:p w:rsidR="00FE0359" w:rsidRPr="00DB4897" w:rsidRDefault="00FE0359" w:rsidP="009160A3">
            <w:pPr>
              <w:pStyle w:val="ab"/>
              <w:tabs>
                <w:tab w:val="left" w:pos="211"/>
              </w:tabs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Для лотов: 13, 28 – 90 календарных дней</w:t>
            </w:r>
          </w:p>
        </w:tc>
      </w:tr>
      <w:tr w:rsidR="00FE0359" w:rsidRPr="006C0C09" w:rsidTr="009160A3">
        <w:tc>
          <w:tcPr>
            <w:tcW w:w="513" w:type="dxa"/>
            <w:vAlign w:val="center"/>
          </w:tcPr>
          <w:p w:rsidR="00FE0359" w:rsidRPr="002F4678" w:rsidRDefault="00FE0359" w:rsidP="009160A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572" w:type="dxa"/>
            <w:vAlign w:val="center"/>
          </w:tcPr>
          <w:p w:rsidR="00FE0359" w:rsidRPr="002F4678" w:rsidRDefault="00FE0359" w:rsidP="009160A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Место дислокации медицинской техники</w:t>
            </w:r>
          </w:p>
        </w:tc>
        <w:tc>
          <w:tcPr>
            <w:tcW w:w="12191" w:type="dxa"/>
            <w:gridSpan w:val="5"/>
            <w:vAlign w:val="center"/>
          </w:tcPr>
          <w:p w:rsidR="00FE0359" w:rsidRPr="006C0C09" w:rsidRDefault="00FE0359" w:rsidP="009160A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Восточно-Казахстанская область, г.Алтай, ул. Панфилова, 19</w:t>
            </w:r>
          </w:p>
        </w:tc>
      </w:tr>
      <w:tr w:rsidR="00FE0359" w:rsidRPr="006C0C09" w:rsidTr="009160A3">
        <w:tc>
          <w:tcPr>
            <w:tcW w:w="513" w:type="dxa"/>
            <w:vAlign w:val="center"/>
          </w:tcPr>
          <w:p w:rsidR="00FE0359" w:rsidRPr="002F4678" w:rsidRDefault="00FE0359" w:rsidP="009160A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572" w:type="dxa"/>
            <w:vAlign w:val="center"/>
          </w:tcPr>
          <w:p w:rsidR="00FE0359" w:rsidRPr="0068297C" w:rsidRDefault="00FE0359" w:rsidP="009160A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297C">
              <w:rPr>
                <w:rFonts w:ascii="Times New Roman" w:hAnsi="Times New Roman" w:cs="Times New Roman"/>
                <w:sz w:val="20"/>
                <w:szCs w:val="20"/>
              </w:rPr>
              <w:t>Условия гарантийного сервисного обслуживания МИ ТСО поставщиком, его сервисными центрами в Республике Казахстан либо с привлечением третьих компетентных лиц</w:t>
            </w:r>
          </w:p>
        </w:tc>
        <w:tc>
          <w:tcPr>
            <w:tcW w:w="12191" w:type="dxa"/>
            <w:gridSpan w:val="5"/>
            <w:vAlign w:val="center"/>
          </w:tcPr>
          <w:p w:rsidR="00FE0359" w:rsidRPr="00755D22" w:rsidRDefault="00FE0359" w:rsidP="009160A3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55D22">
              <w:rPr>
                <w:rFonts w:ascii="Times New Roman" w:hAnsi="Times New Roman" w:cs="Times New Roman"/>
                <w:sz w:val="20"/>
                <w:szCs w:val="20"/>
              </w:rPr>
              <w:t>Гарантийное сервисное обслуживание МИ ТСО не менее 37 месяцев</w:t>
            </w:r>
            <w:r w:rsidRPr="00755D22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  <w:p w:rsidR="00FE0359" w:rsidRPr="00755D22" w:rsidRDefault="00FE0359" w:rsidP="009160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5D22">
              <w:rPr>
                <w:rFonts w:ascii="Times New Roman" w:hAnsi="Times New Roman" w:cs="Times New Roman"/>
                <w:sz w:val="20"/>
                <w:szCs w:val="20"/>
              </w:rPr>
              <w:t>Плановое техническое обслуживание должно проводиться не реже чем 1 раз в квартал.</w:t>
            </w:r>
          </w:p>
          <w:p w:rsidR="00FE0359" w:rsidRPr="00755D22" w:rsidRDefault="00FE0359" w:rsidP="009160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5D22">
              <w:rPr>
                <w:rFonts w:ascii="Times New Roman" w:hAnsi="Times New Roman" w:cs="Times New Roman"/>
                <w:sz w:val="20"/>
                <w:szCs w:val="20"/>
              </w:rPr>
              <w:t>Работы по техническому обслуживанию выполняются в соответствии с требованиями эксплуатационной документации и должны включать в себя:</w:t>
            </w:r>
          </w:p>
          <w:p w:rsidR="00FE0359" w:rsidRPr="00755D22" w:rsidRDefault="00FE0359" w:rsidP="009160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5D22">
              <w:rPr>
                <w:rFonts w:ascii="Times New Roman" w:hAnsi="Times New Roman" w:cs="Times New Roman"/>
                <w:sz w:val="20"/>
                <w:szCs w:val="20"/>
              </w:rPr>
              <w:t>- замену отработавших ресурс составных частей;</w:t>
            </w:r>
          </w:p>
          <w:p w:rsidR="00FE0359" w:rsidRPr="00755D22" w:rsidRDefault="00FE0359" w:rsidP="009160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5D22">
              <w:rPr>
                <w:rFonts w:ascii="Times New Roman" w:hAnsi="Times New Roman" w:cs="Times New Roman"/>
                <w:sz w:val="20"/>
                <w:szCs w:val="20"/>
              </w:rPr>
              <w:t>- замене или восстановлении отдельных частей МИ ТСО;</w:t>
            </w:r>
          </w:p>
          <w:p w:rsidR="00FE0359" w:rsidRPr="00755D22" w:rsidRDefault="00FE0359" w:rsidP="009160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5D22">
              <w:rPr>
                <w:rFonts w:ascii="Times New Roman" w:hAnsi="Times New Roman" w:cs="Times New Roman"/>
                <w:sz w:val="20"/>
                <w:szCs w:val="20"/>
              </w:rPr>
              <w:t>- настройку и регулировку изделия; специфические для данного изделия работы и т.п.;</w:t>
            </w:r>
          </w:p>
          <w:p w:rsidR="00FE0359" w:rsidRPr="00755D22" w:rsidRDefault="00FE0359" w:rsidP="009160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5D22">
              <w:rPr>
                <w:rFonts w:ascii="Times New Roman" w:hAnsi="Times New Roman" w:cs="Times New Roman"/>
                <w:sz w:val="20"/>
                <w:szCs w:val="20"/>
              </w:rPr>
              <w:t>- чистку, смазку и при необходимости переборку основных механизмов и узлов;</w:t>
            </w:r>
          </w:p>
          <w:p w:rsidR="00FE0359" w:rsidRPr="00755D22" w:rsidRDefault="00FE0359" w:rsidP="009160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5D22">
              <w:rPr>
                <w:rFonts w:ascii="Times New Roman" w:hAnsi="Times New Roman" w:cs="Times New Roman"/>
                <w:sz w:val="20"/>
                <w:szCs w:val="20"/>
              </w:rPr>
              <w:t>- удаление пыли, грязи, следов коррозии и окисления с наружных и внутренних поверхностей корпуса изделия его составных частей (с частичной блочно-узловой разборкой);</w:t>
            </w:r>
          </w:p>
          <w:p w:rsidR="00FE0359" w:rsidRPr="006C0C09" w:rsidRDefault="00FE0359" w:rsidP="009160A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5D22">
              <w:rPr>
                <w:rFonts w:ascii="Times New Roman" w:hAnsi="Times New Roman" w:cs="Times New Roman"/>
                <w:sz w:val="20"/>
                <w:szCs w:val="20"/>
              </w:rPr>
              <w:t>- иные указанные в эксплуатационной документации операции, специфические для конкретного типа изделий</w:t>
            </w:r>
          </w:p>
        </w:tc>
      </w:tr>
    </w:tbl>
    <w:p w:rsidR="00FE0359" w:rsidRDefault="00FE0359" w:rsidP="00FE0359">
      <w:pPr>
        <w:pStyle w:val="a7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DB4627" w:rsidRPr="00DB4627" w:rsidRDefault="00DB4627" w:rsidP="00FE0359">
      <w:pPr>
        <w:jc w:val="both"/>
        <w:rPr>
          <w:rFonts w:ascii="Times New Roman" w:hAnsi="Times New Roman" w:cs="Times New Roman"/>
        </w:rPr>
      </w:pPr>
    </w:p>
    <w:p w:rsidR="00DB4627" w:rsidRPr="00DB4627" w:rsidRDefault="00DB4627" w:rsidP="00DB4627">
      <w:pPr>
        <w:rPr>
          <w:rFonts w:ascii="Times New Roman" w:hAnsi="Times New Roman" w:cs="Times New Roman"/>
        </w:rPr>
      </w:pPr>
    </w:p>
    <w:p w:rsidR="00560F1B" w:rsidRPr="00DB4627" w:rsidRDefault="00560F1B" w:rsidP="00DB4627">
      <w:pPr>
        <w:pStyle w:val="a3"/>
        <w:jc w:val="both"/>
        <w:rPr>
          <w:sz w:val="22"/>
          <w:szCs w:val="22"/>
        </w:rPr>
      </w:pPr>
      <w:r w:rsidRPr="00DB4627">
        <w:rPr>
          <w:sz w:val="22"/>
          <w:szCs w:val="22"/>
        </w:rPr>
        <w:t xml:space="preserve">Потенциальный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виде. 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заказчиком или организатором закупа, а также документы, подтверждающие соответствие предлагаемых товаров требованиям, установленным </w:t>
      </w:r>
      <w:hyperlink r:id="rId6" w:anchor="z140" w:history="1">
        <w:r w:rsidRPr="00DB4627">
          <w:rPr>
            <w:rStyle w:val="a5"/>
            <w:color w:val="auto"/>
            <w:sz w:val="22"/>
            <w:szCs w:val="22"/>
            <w:u w:val="none"/>
          </w:rPr>
          <w:t>главой 10</w:t>
        </w:r>
      </w:hyperlink>
      <w:r w:rsidRPr="00DB4627">
        <w:rPr>
          <w:sz w:val="22"/>
          <w:szCs w:val="22"/>
        </w:rPr>
        <w:t xml:space="preserve"> Правил  организации и проведения закупа лекарственных средств, профилактических (иммунобиологических, диагностических, дезинфицирующих) препаратов, изделий медицинского назначения и медицинской техники,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страхования.</w:t>
      </w:r>
    </w:p>
    <w:p w:rsidR="00560F1B" w:rsidRPr="00DB4627" w:rsidRDefault="00560F1B" w:rsidP="00560F1B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 w:rsidRPr="00DB4627">
        <w:rPr>
          <w:b w:val="0"/>
          <w:sz w:val="22"/>
          <w:szCs w:val="22"/>
        </w:rPr>
        <w:t xml:space="preserve">Срок окончания приема заявок: </w:t>
      </w:r>
      <w:r w:rsidR="00DB4627">
        <w:rPr>
          <w:b w:val="0"/>
          <w:sz w:val="22"/>
          <w:szCs w:val="22"/>
        </w:rPr>
        <w:t>09</w:t>
      </w:r>
      <w:r w:rsidRPr="00DB4627">
        <w:rPr>
          <w:b w:val="0"/>
          <w:sz w:val="22"/>
          <w:szCs w:val="22"/>
        </w:rPr>
        <w:t xml:space="preserve"> часов 45 минут </w:t>
      </w:r>
      <w:r w:rsidR="00DB4627">
        <w:rPr>
          <w:b w:val="0"/>
          <w:sz w:val="22"/>
          <w:szCs w:val="22"/>
        </w:rPr>
        <w:t>30</w:t>
      </w:r>
      <w:r w:rsidRPr="00DB4627">
        <w:rPr>
          <w:b w:val="0"/>
          <w:sz w:val="22"/>
          <w:szCs w:val="22"/>
        </w:rPr>
        <w:t xml:space="preserve"> </w:t>
      </w:r>
      <w:r w:rsidR="00DB4627">
        <w:rPr>
          <w:b w:val="0"/>
          <w:sz w:val="22"/>
          <w:szCs w:val="22"/>
        </w:rPr>
        <w:t>июня</w:t>
      </w:r>
      <w:r w:rsidRPr="00DB4627">
        <w:rPr>
          <w:b w:val="0"/>
          <w:sz w:val="22"/>
          <w:szCs w:val="22"/>
        </w:rPr>
        <w:t xml:space="preserve"> 2023 года по адресу г. Алтай, ул. Тәуелсіздік 16 в кабинете отдела государственных закупок.</w:t>
      </w:r>
    </w:p>
    <w:p w:rsidR="00560F1B" w:rsidRPr="006151FC" w:rsidRDefault="00560F1B" w:rsidP="00560F1B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>Процедура вскрытия назначена</w:t>
      </w:r>
      <w:r>
        <w:rPr>
          <w:b w:val="0"/>
          <w:sz w:val="22"/>
          <w:szCs w:val="22"/>
        </w:rPr>
        <w:t>:</w:t>
      </w:r>
      <w:r w:rsidRPr="006151FC">
        <w:rPr>
          <w:b w:val="0"/>
          <w:sz w:val="22"/>
          <w:szCs w:val="22"/>
        </w:rPr>
        <w:t xml:space="preserve"> на </w:t>
      </w:r>
      <w:r w:rsidR="00874FCE">
        <w:rPr>
          <w:b w:val="0"/>
          <w:sz w:val="22"/>
          <w:szCs w:val="22"/>
        </w:rPr>
        <w:t>1</w:t>
      </w:r>
      <w:r w:rsidR="00DB4627">
        <w:rPr>
          <w:b w:val="0"/>
          <w:sz w:val="22"/>
          <w:szCs w:val="22"/>
        </w:rPr>
        <w:t>0</w:t>
      </w:r>
      <w:r w:rsidRPr="006151FC">
        <w:rPr>
          <w:b w:val="0"/>
          <w:sz w:val="22"/>
          <w:szCs w:val="22"/>
        </w:rPr>
        <w:t xml:space="preserve"> часов </w:t>
      </w:r>
      <w:r>
        <w:rPr>
          <w:b w:val="0"/>
          <w:sz w:val="22"/>
          <w:szCs w:val="22"/>
        </w:rPr>
        <w:t>00</w:t>
      </w:r>
      <w:r w:rsidRPr="006151FC">
        <w:rPr>
          <w:b w:val="0"/>
          <w:sz w:val="22"/>
          <w:szCs w:val="22"/>
        </w:rPr>
        <w:t xml:space="preserve"> минут </w:t>
      </w:r>
      <w:r w:rsidR="00DB4627">
        <w:rPr>
          <w:b w:val="0"/>
          <w:sz w:val="22"/>
          <w:szCs w:val="22"/>
        </w:rPr>
        <w:t>30</w:t>
      </w:r>
      <w:r w:rsidRPr="006151FC">
        <w:rPr>
          <w:b w:val="0"/>
          <w:sz w:val="22"/>
          <w:szCs w:val="22"/>
        </w:rPr>
        <w:t xml:space="preserve"> </w:t>
      </w:r>
      <w:r w:rsidR="00DB4627">
        <w:rPr>
          <w:b w:val="0"/>
          <w:sz w:val="22"/>
          <w:szCs w:val="22"/>
        </w:rPr>
        <w:t>июня</w:t>
      </w:r>
      <w:bookmarkStart w:id="1" w:name="_GoBack"/>
      <w:bookmarkEnd w:id="1"/>
      <w:r w:rsidRPr="006151FC">
        <w:rPr>
          <w:b w:val="0"/>
          <w:sz w:val="22"/>
          <w:szCs w:val="22"/>
        </w:rPr>
        <w:t xml:space="preserve"> </w:t>
      </w:r>
      <w:r w:rsidRPr="001F062C">
        <w:rPr>
          <w:b w:val="0"/>
          <w:sz w:val="22"/>
          <w:szCs w:val="22"/>
        </w:rPr>
        <w:t>202</w:t>
      </w:r>
      <w:r>
        <w:rPr>
          <w:b w:val="0"/>
          <w:sz w:val="22"/>
          <w:szCs w:val="22"/>
        </w:rPr>
        <w:t>3</w:t>
      </w:r>
      <w:r w:rsidRPr="001F062C">
        <w:rPr>
          <w:b w:val="0"/>
          <w:sz w:val="22"/>
          <w:szCs w:val="22"/>
        </w:rPr>
        <w:t xml:space="preserve"> года по адресу г. Алтай, ул. Тәуелсіздік 16 в кабинете отдела</w:t>
      </w:r>
      <w:r w:rsidRPr="006151FC">
        <w:rPr>
          <w:b w:val="0"/>
          <w:sz w:val="22"/>
          <w:szCs w:val="22"/>
        </w:rPr>
        <w:t xml:space="preserve"> государственных закупок.</w:t>
      </w:r>
    </w:p>
    <w:p w:rsidR="00C63AFD" w:rsidRPr="006151FC" w:rsidRDefault="00C63AFD" w:rsidP="00560F1B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</w:p>
    <w:sectPr w:rsidR="00C63AFD" w:rsidRPr="006151FC" w:rsidSect="00741B76">
      <w:pgSz w:w="16838" w:h="11906" w:orient="landscape"/>
      <w:pgMar w:top="568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56432"/>
    <w:multiLevelType w:val="hybridMultilevel"/>
    <w:tmpl w:val="EFF8B108"/>
    <w:lvl w:ilvl="0" w:tplc="28302BF0">
      <w:numFmt w:val="bullet"/>
      <w:lvlText w:val=""/>
      <w:lvlJc w:val="left"/>
      <w:pPr>
        <w:ind w:left="1425" w:hanging="7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1C9B1776"/>
    <w:multiLevelType w:val="hybridMultilevel"/>
    <w:tmpl w:val="730856B4"/>
    <w:lvl w:ilvl="0" w:tplc="D1428E60">
      <w:start w:val="1"/>
      <w:numFmt w:val="decimal"/>
      <w:lvlText w:val="%1."/>
      <w:lvlJc w:val="left"/>
      <w:pPr>
        <w:ind w:hanging="480"/>
        <w:jc w:val="left"/>
      </w:pPr>
      <w:rPr>
        <w:rFonts w:ascii="Times New Roman" w:eastAsia="SimSun" w:hAnsi="Times New Roman" w:cs="Times New Roman" w:hint="default"/>
        <w:sz w:val="22"/>
        <w:szCs w:val="22"/>
      </w:rPr>
    </w:lvl>
    <w:lvl w:ilvl="1" w:tplc="1422B9C6">
      <w:start w:val="1"/>
      <w:numFmt w:val="bullet"/>
      <w:lvlText w:val="•"/>
      <w:lvlJc w:val="left"/>
      <w:rPr>
        <w:rFonts w:hint="default"/>
      </w:rPr>
    </w:lvl>
    <w:lvl w:ilvl="2" w:tplc="7206C050">
      <w:start w:val="1"/>
      <w:numFmt w:val="bullet"/>
      <w:lvlText w:val="•"/>
      <w:lvlJc w:val="left"/>
      <w:rPr>
        <w:rFonts w:hint="default"/>
      </w:rPr>
    </w:lvl>
    <w:lvl w:ilvl="3" w:tplc="37700DA4">
      <w:start w:val="1"/>
      <w:numFmt w:val="bullet"/>
      <w:lvlText w:val="•"/>
      <w:lvlJc w:val="left"/>
      <w:rPr>
        <w:rFonts w:hint="default"/>
      </w:rPr>
    </w:lvl>
    <w:lvl w:ilvl="4" w:tplc="B7DABF12">
      <w:start w:val="1"/>
      <w:numFmt w:val="bullet"/>
      <w:lvlText w:val="•"/>
      <w:lvlJc w:val="left"/>
      <w:rPr>
        <w:rFonts w:hint="default"/>
      </w:rPr>
    </w:lvl>
    <w:lvl w:ilvl="5" w:tplc="99A28312">
      <w:start w:val="1"/>
      <w:numFmt w:val="bullet"/>
      <w:lvlText w:val="•"/>
      <w:lvlJc w:val="left"/>
      <w:rPr>
        <w:rFonts w:hint="default"/>
      </w:rPr>
    </w:lvl>
    <w:lvl w:ilvl="6" w:tplc="C90C72E2">
      <w:start w:val="1"/>
      <w:numFmt w:val="bullet"/>
      <w:lvlText w:val="•"/>
      <w:lvlJc w:val="left"/>
      <w:rPr>
        <w:rFonts w:hint="default"/>
      </w:rPr>
    </w:lvl>
    <w:lvl w:ilvl="7" w:tplc="CA7A46F2">
      <w:start w:val="1"/>
      <w:numFmt w:val="bullet"/>
      <w:lvlText w:val="•"/>
      <w:lvlJc w:val="left"/>
      <w:rPr>
        <w:rFonts w:hint="default"/>
      </w:rPr>
    </w:lvl>
    <w:lvl w:ilvl="8" w:tplc="07CC692E">
      <w:start w:val="1"/>
      <w:numFmt w:val="bullet"/>
      <w:lvlText w:val="•"/>
      <w:lvlJc w:val="left"/>
      <w:rPr>
        <w:rFonts w:hint="default"/>
      </w:rPr>
    </w:lvl>
  </w:abstractNum>
  <w:abstractNum w:abstractNumId="2">
    <w:nsid w:val="257702AA"/>
    <w:multiLevelType w:val="hybridMultilevel"/>
    <w:tmpl w:val="065C4502"/>
    <w:lvl w:ilvl="0" w:tplc="C122F1D4">
      <w:start w:val="1"/>
      <w:numFmt w:val="decimal"/>
      <w:lvlText w:val="%1."/>
      <w:lvlJc w:val="left"/>
      <w:pPr>
        <w:ind w:hanging="420"/>
        <w:jc w:val="left"/>
      </w:pPr>
      <w:rPr>
        <w:rFonts w:ascii="Times New Roman" w:eastAsia="SimSun" w:hAnsi="Times New Roman" w:cs="Times New Roman" w:hint="default"/>
        <w:sz w:val="22"/>
        <w:szCs w:val="22"/>
      </w:rPr>
    </w:lvl>
    <w:lvl w:ilvl="1" w:tplc="2C96FC1E">
      <w:start w:val="1"/>
      <w:numFmt w:val="bullet"/>
      <w:lvlText w:val="•"/>
      <w:lvlJc w:val="left"/>
      <w:rPr>
        <w:rFonts w:hint="default"/>
      </w:rPr>
    </w:lvl>
    <w:lvl w:ilvl="2" w:tplc="9C40D1DC">
      <w:start w:val="1"/>
      <w:numFmt w:val="bullet"/>
      <w:lvlText w:val="•"/>
      <w:lvlJc w:val="left"/>
      <w:rPr>
        <w:rFonts w:hint="default"/>
      </w:rPr>
    </w:lvl>
    <w:lvl w:ilvl="3" w:tplc="711A6BB6">
      <w:start w:val="1"/>
      <w:numFmt w:val="bullet"/>
      <w:lvlText w:val="•"/>
      <w:lvlJc w:val="left"/>
      <w:rPr>
        <w:rFonts w:hint="default"/>
      </w:rPr>
    </w:lvl>
    <w:lvl w:ilvl="4" w:tplc="91BAFC94">
      <w:start w:val="1"/>
      <w:numFmt w:val="bullet"/>
      <w:lvlText w:val="•"/>
      <w:lvlJc w:val="left"/>
      <w:rPr>
        <w:rFonts w:hint="default"/>
      </w:rPr>
    </w:lvl>
    <w:lvl w:ilvl="5" w:tplc="5C7C6492">
      <w:start w:val="1"/>
      <w:numFmt w:val="bullet"/>
      <w:lvlText w:val="•"/>
      <w:lvlJc w:val="left"/>
      <w:rPr>
        <w:rFonts w:hint="default"/>
      </w:rPr>
    </w:lvl>
    <w:lvl w:ilvl="6" w:tplc="C77A4414">
      <w:start w:val="1"/>
      <w:numFmt w:val="bullet"/>
      <w:lvlText w:val="•"/>
      <w:lvlJc w:val="left"/>
      <w:rPr>
        <w:rFonts w:hint="default"/>
      </w:rPr>
    </w:lvl>
    <w:lvl w:ilvl="7" w:tplc="317A7A8A">
      <w:start w:val="1"/>
      <w:numFmt w:val="bullet"/>
      <w:lvlText w:val="•"/>
      <w:lvlJc w:val="left"/>
      <w:rPr>
        <w:rFonts w:hint="default"/>
      </w:rPr>
    </w:lvl>
    <w:lvl w:ilvl="8" w:tplc="8244E7BC">
      <w:start w:val="1"/>
      <w:numFmt w:val="bullet"/>
      <w:lvlText w:val="•"/>
      <w:lvlJc w:val="left"/>
      <w:rPr>
        <w:rFonts w:hint="default"/>
      </w:rPr>
    </w:lvl>
  </w:abstractNum>
  <w:abstractNum w:abstractNumId="3">
    <w:nsid w:val="45591978"/>
    <w:multiLevelType w:val="multilevel"/>
    <w:tmpl w:val="94560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D405DA3"/>
    <w:multiLevelType w:val="hybridMultilevel"/>
    <w:tmpl w:val="5AD86ABA"/>
    <w:lvl w:ilvl="0" w:tplc="E8FCA1B8">
      <w:start w:val="1"/>
      <w:numFmt w:val="decimal"/>
      <w:lvlText w:val="%1."/>
      <w:lvlJc w:val="left"/>
      <w:pPr>
        <w:ind w:hanging="420"/>
        <w:jc w:val="left"/>
      </w:pPr>
      <w:rPr>
        <w:rFonts w:ascii="Times New Roman" w:eastAsia="SimSun" w:hAnsi="Times New Roman" w:cs="Times New Roman" w:hint="default"/>
        <w:sz w:val="22"/>
        <w:szCs w:val="22"/>
      </w:rPr>
    </w:lvl>
    <w:lvl w:ilvl="1" w:tplc="428A1714">
      <w:start w:val="1"/>
      <w:numFmt w:val="bullet"/>
      <w:lvlText w:val="•"/>
      <w:lvlJc w:val="left"/>
      <w:rPr>
        <w:rFonts w:hint="default"/>
      </w:rPr>
    </w:lvl>
    <w:lvl w:ilvl="2" w:tplc="C5305EC6">
      <w:start w:val="1"/>
      <w:numFmt w:val="bullet"/>
      <w:lvlText w:val="•"/>
      <w:lvlJc w:val="left"/>
      <w:rPr>
        <w:rFonts w:hint="default"/>
      </w:rPr>
    </w:lvl>
    <w:lvl w:ilvl="3" w:tplc="4050BDBA">
      <w:start w:val="1"/>
      <w:numFmt w:val="bullet"/>
      <w:lvlText w:val="•"/>
      <w:lvlJc w:val="left"/>
      <w:rPr>
        <w:rFonts w:hint="default"/>
      </w:rPr>
    </w:lvl>
    <w:lvl w:ilvl="4" w:tplc="30FEFAC8">
      <w:start w:val="1"/>
      <w:numFmt w:val="bullet"/>
      <w:lvlText w:val="•"/>
      <w:lvlJc w:val="left"/>
      <w:rPr>
        <w:rFonts w:hint="default"/>
      </w:rPr>
    </w:lvl>
    <w:lvl w:ilvl="5" w:tplc="971456A8">
      <w:start w:val="1"/>
      <w:numFmt w:val="bullet"/>
      <w:lvlText w:val="•"/>
      <w:lvlJc w:val="left"/>
      <w:rPr>
        <w:rFonts w:hint="default"/>
      </w:rPr>
    </w:lvl>
    <w:lvl w:ilvl="6" w:tplc="036EF8C0">
      <w:start w:val="1"/>
      <w:numFmt w:val="bullet"/>
      <w:lvlText w:val="•"/>
      <w:lvlJc w:val="left"/>
      <w:rPr>
        <w:rFonts w:hint="default"/>
      </w:rPr>
    </w:lvl>
    <w:lvl w:ilvl="7" w:tplc="95A681A2">
      <w:start w:val="1"/>
      <w:numFmt w:val="bullet"/>
      <w:lvlText w:val="•"/>
      <w:lvlJc w:val="left"/>
      <w:rPr>
        <w:rFonts w:hint="default"/>
      </w:rPr>
    </w:lvl>
    <w:lvl w:ilvl="8" w:tplc="915847A4">
      <w:start w:val="1"/>
      <w:numFmt w:val="bullet"/>
      <w:lvlText w:val="•"/>
      <w:lvlJc w:val="left"/>
      <w:rPr>
        <w:rFonts w:hint="default"/>
      </w:rPr>
    </w:lvl>
  </w:abstractNum>
  <w:abstractNum w:abstractNumId="5">
    <w:nsid w:val="59EB5E9B"/>
    <w:multiLevelType w:val="multilevel"/>
    <w:tmpl w:val="6A2200D6"/>
    <w:lvl w:ilvl="0">
      <w:start w:val="1"/>
      <w:numFmt w:val="none"/>
      <w:suff w:val="nothing"/>
      <w:lvlText w:val=""/>
      <w:lvlJc w:val="left"/>
      <w:pPr>
        <w:ind w:left="432" w:hanging="432"/>
      </w:pPr>
      <w:rPr>
        <w:rFonts w:ascii="Times New Roman" w:hAnsi="Times New Roman"/>
        <w:b w:val="0"/>
        <w:bCs/>
        <w:sz w:val="20"/>
      </w:r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6">
    <w:nsid w:val="5A9977B8"/>
    <w:multiLevelType w:val="multilevel"/>
    <w:tmpl w:val="33E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FCF6277"/>
    <w:multiLevelType w:val="hybridMultilevel"/>
    <w:tmpl w:val="7B3AD83A"/>
    <w:lvl w:ilvl="0" w:tplc="2FB2312A">
      <w:start w:val="1"/>
      <w:numFmt w:val="decimal"/>
      <w:lvlText w:val="%1."/>
      <w:lvlJc w:val="left"/>
      <w:pPr>
        <w:ind w:left="468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188" w:hanging="360"/>
      </w:pPr>
    </w:lvl>
    <w:lvl w:ilvl="2" w:tplc="2000001B" w:tentative="1">
      <w:start w:val="1"/>
      <w:numFmt w:val="lowerRoman"/>
      <w:lvlText w:val="%3."/>
      <w:lvlJc w:val="right"/>
      <w:pPr>
        <w:ind w:left="1908" w:hanging="180"/>
      </w:pPr>
    </w:lvl>
    <w:lvl w:ilvl="3" w:tplc="2000000F" w:tentative="1">
      <w:start w:val="1"/>
      <w:numFmt w:val="decimal"/>
      <w:lvlText w:val="%4."/>
      <w:lvlJc w:val="left"/>
      <w:pPr>
        <w:ind w:left="2628" w:hanging="360"/>
      </w:pPr>
    </w:lvl>
    <w:lvl w:ilvl="4" w:tplc="20000019" w:tentative="1">
      <w:start w:val="1"/>
      <w:numFmt w:val="lowerLetter"/>
      <w:lvlText w:val="%5."/>
      <w:lvlJc w:val="left"/>
      <w:pPr>
        <w:ind w:left="3348" w:hanging="360"/>
      </w:pPr>
    </w:lvl>
    <w:lvl w:ilvl="5" w:tplc="2000001B" w:tentative="1">
      <w:start w:val="1"/>
      <w:numFmt w:val="lowerRoman"/>
      <w:lvlText w:val="%6."/>
      <w:lvlJc w:val="right"/>
      <w:pPr>
        <w:ind w:left="4068" w:hanging="180"/>
      </w:pPr>
    </w:lvl>
    <w:lvl w:ilvl="6" w:tplc="2000000F" w:tentative="1">
      <w:start w:val="1"/>
      <w:numFmt w:val="decimal"/>
      <w:lvlText w:val="%7."/>
      <w:lvlJc w:val="left"/>
      <w:pPr>
        <w:ind w:left="4788" w:hanging="360"/>
      </w:pPr>
    </w:lvl>
    <w:lvl w:ilvl="7" w:tplc="20000019" w:tentative="1">
      <w:start w:val="1"/>
      <w:numFmt w:val="lowerLetter"/>
      <w:lvlText w:val="%8."/>
      <w:lvlJc w:val="left"/>
      <w:pPr>
        <w:ind w:left="5508" w:hanging="360"/>
      </w:pPr>
    </w:lvl>
    <w:lvl w:ilvl="8" w:tplc="2000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8">
    <w:nsid w:val="7B117FF4"/>
    <w:multiLevelType w:val="hybridMultilevel"/>
    <w:tmpl w:val="85E4EC72"/>
    <w:lvl w:ilvl="0" w:tplc="80A4A470">
      <w:start w:val="4"/>
      <w:numFmt w:val="decimal"/>
      <w:lvlText w:val="%1."/>
      <w:lvlJc w:val="left"/>
      <w:pPr>
        <w:ind w:hanging="420"/>
        <w:jc w:val="left"/>
      </w:pPr>
      <w:rPr>
        <w:rFonts w:ascii="Times New Roman" w:eastAsia="SimSun" w:hAnsi="Times New Roman" w:cs="Times New Roman" w:hint="default"/>
        <w:sz w:val="22"/>
        <w:szCs w:val="22"/>
      </w:rPr>
    </w:lvl>
    <w:lvl w:ilvl="1" w:tplc="4E768A14">
      <w:start w:val="1"/>
      <w:numFmt w:val="bullet"/>
      <w:lvlText w:val="•"/>
      <w:lvlJc w:val="left"/>
      <w:rPr>
        <w:rFonts w:hint="default"/>
      </w:rPr>
    </w:lvl>
    <w:lvl w:ilvl="2" w:tplc="BCFCC418">
      <w:start w:val="1"/>
      <w:numFmt w:val="bullet"/>
      <w:lvlText w:val="•"/>
      <w:lvlJc w:val="left"/>
      <w:rPr>
        <w:rFonts w:hint="default"/>
      </w:rPr>
    </w:lvl>
    <w:lvl w:ilvl="3" w:tplc="58EA875E">
      <w:start w:val="1"/>
      <w:numFmt w:val="bullet"/>
      <w:lvlText w:val="•"/>
      <w:lvlJc w:val="left"/>
      <w:rPr>
        <w:rFonts w:hint="default"/>
      </w:rPr>
    </w:lvl>
    <w:lvl w:ilvl="4" w:tplc="88A6CCB8">
      <w:start w:val="1"/>
      <w:numFmt w:val="bullet"/>
      <w:lvlText w:val="•"/>
      <w:lvlJc w:val="left"/>
      <w:rPr>
        <w:rFonts w:hint="default"/>
      </w:rPr>
    </w:lvl>
    <w:lvl w:ilvl="5" w:tplc="456E14CA">
      <w:start w:val="1"/>
      <w:numFmt w:val="bullet"/>
      <w:lvlText w:val="•"/>
      <w:lvlJc w:val="left"/>
      <w:rPr>
        <w:rFonts w:hint="default"/>
      </w:rPr>
    </w:lvl>
    <w:lvl w:ilvl="6" w:tplc="DAE29B50">
      <w:start w:val="1"/>
      <w:numFmt w:val="bullet"/>
      <w:lvlText w:val="•"/>
      <w:lvlJc w:val="left"/>
      <w:rPr>
        <w:rFonts w:hint="default"/>
      </w:rPr>
    </w:lvl>
    <w:lvl w:ilvl="7" w:tplc="CF7681EE">
      <w:start w:val="1"/>
      <w:numFmt w:val="bullet"/>
      <w:lvlText w:val="•"/>
      <w:lvlJc w:val="left"/>
      <w:rPr>
        <w:rFonts w:hint="default"/>
      </w:rPr>
    </w:lvl>
    <w:lvl w:ilvl="8" w:tplc="1C0A0358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5"/>
  </w:num>
  <w:num w:numId="5">
    <w:abstractNumId w:val="2"/>
  </w:num>
  <w:num w:numId="6">
    <w:abstractNumId w:val="1"/>
  </w:num>
  <w:num w:numId="7">
    <w:abstractNumId w:val="8"/>
  </w:num>
  <w:num w:numId="8">
    <w:abstractNumId w:val="4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73282"/>
    <w:rsid w:val="00003F6C"/>
    <w:rsid w:val="00024FD8"/>
    <w:rsid w:val="00076D7A"/>
    <w:rsid w:val="000936F7"/>
    <w:rsid w:val="0009788B"/>
    <w:rsid w:val="000F622E"/>
    <w:rsid w:val="00102FCB"/>
    <w:rsid w:val="00106612"/>
    <w:rsid w:val="00111A0F"/>
    <w:rsid w:val="00120D61"/>
    <w:rsid w:val="00165F4C"/>
    <w:rsid w:val="0019743E"/>
    <w:rsid w:val="001D27DD"/>
    <w:rsid w:val="001E1636"/>
    <w:rsid w:val="001F062C"/>
    <w:rsid w:val="001F408C"/>
    <w:rsid w:val="001F5C1E"/>
    <w:rsid w:val="001F6CBB"/>
    <w:rsid w:val="00200148"/>
    <w:rsid w:val="00221DE6"/>
    <w:rsid w:val="002424A7"/>
    <w:rsid w:val="002848A0"/>
    <w:rsid w:val="00293389"/>
    <w:rsid w:val="00295306"/>
    <w:rsid w:val="002A0D0B"/>
    <w:rsid w:val="002A36E9"/>
    <w:rsid w:val="002A3DD8"/>
    <w:rsid w:val="002C350E"/>
    <w:rsid w:val="002E2B67"/>
    <w:rsid w:val="002F092B"/>
    <w:rsid w:val="00305D8C"/>
    <w:rsid w:val="00343E87"/>
    <w:rsid w:val="00347036"/>
    <w:rsid w:val="00355699"/>
    <w:rsid w:val="003819A6"/>
    <w:rsid w:val="003901FA"/>
    <w:rsid w:val="003A49B4"/>
    <w:rsid w:val="003B4D2D"/>
    <w:rsid w:val="003B66CF"/>
    <w:rsid w:val="003C5DF2"/>
    <w:rsid w:val="0043788F"/>
    <w:rsid w:val="0046148D"/>
    <w:rsid w:val="00462E72"/>
    <w:rsid w:val="004673C3"/>
    <w:rsid w:val="00476D87"/>
    <w:rsid w:val="0049428A"/>
    <w:rsid w:val="004B7B1B"/>
    <w:rsid w:val="00525D28"/>
    <w:rsid w:val="0054334F"/>
    <w:rsid w:val="00547CC3"/>
    <w:rsid w:val="00560F1B"/>
    <w:rsid w:val="00594FEE"/>
    <w:rsid w:val="005A3176"/>
    <w:rsid w:val="005A411E"/>
    <w:rsid w:val="005B386D"/>
    <w:rsid w:val="005B76C4"/>
    <w:rsid w:val="005D094E"/>
    <w:rsid w:val="005D6EEC"/>
    <w:rsid w:val="006071FE"/>
    <w:rsid w:val="006120CC"/>
    <w:rsid w:val="006151FC"/>
    <w:rsid w:val="00625722"/>
    <w:rsid w:val="006513CD"/>
    <w:rsid w:val="006830DE"/>
    <w:rsid w:val="00697EEB"/>
    <w:rsid w:val="006B45F6"/>
    <w:rsid w:val="00703C86"/>
    <w:rsid w:val="00713C23"/>
    <w:rsid w:val="00716188"/>
    <w:rsid w:val="007303DA"/>
    <w:rsid w:val="00741B76"/>
    <w:rsid w:val="007650EA"/>
    <w:rsid w:val="007A10E0"/>
    <w:rsid w:val="007B2CAC"/>
    <w:rsid w:val="007B5DD2"/>
    <w:rsid w:val="007D23FE"/>
    <w:rsid w:val="007D4082"/>
    <w:rsid w:val="007F13C4"/>
    <w:rsid w:val="00815722"/>
    <w:rsid w:val="00816097"/>
    <w:rsid w:val="008277B3"/>
    <w:rsid w:val="00854148"/>
    <w:rsid w:val="00874FCE"/>
    <w:rsid w:val="008A4B1A"/>
    <w:rsid w:val="008C49A6"/>
    <w:rsid w:val="0093447A"/>
    <w:rsid w:val="009537C0"/>
    <w:rsid w:val="00973282"/>
    <w:rsid w:val="00983434"/>
    <w:rsid w:val="009A4CD0"/>
    <w:rsid w:val="009A6A47"/>
    <w:rsid w:val="009B543D"/>
    <w:rsid w:val="009C3327"/>
    <w:rsid w:val="009C45BC"/>
    <w:rsid w:val="009E6278"/>
    <w:rsid w:val="009F3624"/>
    <w:rsid w:val="00A03870"/>
    <w:rsid w:val="00A6639C"/>
    <w:rsid w:val="00AA0D6E"/>
    <w:rsid w:val="00AB4779"/>
    <w:rsid w:val="00AE358F"/>
    <w:rsid w:val="00B00720"/>
    <w:rsid w:val="00B02087"/>
    <w:rsid w:val="00B07951"/>
    <w:rsid w:val="00B24F08"/>
    <w:rsid w:val="00B55177"/>
    <w:rsid w:val="00B72F30"/>
    <w:rsid w:val="00B86BF3"/>
    <w:rsid w:val="00BD37CF"/>
    <w:rsid w:val="00C00420"/>
    <w:rsid w:val="00C0305D"/>
    <w:rsid w:val="00C13D84"/>
    <w:rsid w:val="00C16E48"/>
    <w:rsid w:val="00C40610"/>
    <w:rsid w:val="00C4531E"/>
    <w:rsid w:val="00C52B25"/>
    <w:rsid w:val="00C63AFD"/>
    <w:rsid w:val="00C75AF0"/>
    <w:rsid w:val="00C7715E"/>
    <w:rsid w:val="00C96E6A"/>
    <w:rsid w:val="00CA10F6"/>
    <w:rsid w:val="00CC7182"/>
    <w:rsid w:val="00CE5BEA"/>
    <w:rsid w:val="00D0363B"/>
    <w:rsid w:val="00D143E9"/>
    <w:rsid w:val="00D32434"/>
    <w:rsid w:val="00D32C20"/>
    <w:rsid w:val="00D35169"/>
    <w:rsid w:val="00D53E32"/>
    <w:rsid w:val="00D55989"/>
    <w:rsid w:val="00D5640F"/>
    <w:rsid w:val="00D76F71"/>
    <w:rsid w:val="00D86746"/>
    <w:rsid w:val="00DA2E02"/>
    <w:rsid w:val="00DB4627"/>
    <w:rsid w:val="00DB4897"/>
    <w:rsid w:val="00E06E1C"/>
    <w:rsid w:val="00E27C96"/>
    <w:rsid w:val="00E30B7F"/>
    <w:rsid w:val="00E43274"/>
    <w:rsid w:val="00E44B07"/>
    <w:rsid w:val="00E524C0"/>
    <w:rsid w:val="00E55C57"/>
    <w:rsid w:val="00E82946"/>
    <w:rsid w:val="00E96818"/>
    <w:rsid w:val="00EB33BF"/>
    <w:rsid w:val="00EC7C5D"/>
    <w:rsid w:val="00ED01B8"/>
    <w:rsid w:val="00ED34F3"/>
    <w:rsid w:val="00EE3431"/>
    <w:rsid w:val="00EF04E5"/>
    <w:rsid w:val="00F3234C"/>
    <w:rsid w:val="00F44737"/>
    <w:rsid w:val="00F608B7"/>
    <w:rsid w:val="00F63845"/>
    <w:rsid w:val="00F71333"/>
    <w:rsid w:val="00F8711A"/>
    <w:rsid w:val="00F92DFB"/>
    <w:rsid w:val="00FA2C6E"/>
    <w:rsid w:val="00FA6E10"/>
    <w:rsid w:val="00FB3653"/>
    <w:rsid w:val="00FB78BE"/>
    <w:rsid w:val="00FC1DCE"/>
    <w:rsid w:val="00FC641C"/>
    <w:rsid w:val="00FE0359"/>
    <w:rsid w:val="00FF49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08"/>
  </w:style>
  <w:style w:type="paragraph" w:styleId="1">
    <w:name w:val="heading 1"/>
    <w:basedOn w:val="a"/>
    <w:link w:val="10"/>
    <w:uiPriority w:val="9"/>
    <w:qFormat/>
    <w:rsid w:val="005A31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DB462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3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433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5A317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A31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j21">
    <w:name w:val="j21"/>
    <w:basedOn w:val="a0"/>
    <w:rsid w:val="003B66CF"/>
  </w:style>
  <w:style w:type="character" w:customStyle="1" w:styleId="s0">
    <w:name w:val="s0"/>
    <w:basedOn w:val="a0"/>
    <w:rsid w:val="00CE5BEA"/>
  </w:style>
  <w:style w:type="character" w:customStyle="1" w:styleId="j22">
    <w:name w:val="j22"/>
    <w:basedOn w:val="a0"/>
    <w:rsid w:val="00024FD8"/>
  </w:style>
  <w:style w:type="character" w:customStyle="1" w:styleId="copyright-span">
    <w:name w:val="copyright-span"/>
    <w:basedOn w:val="a0"/>
    <w:rsid w:val="00FA2C6E"/>
  </w:style>
  <w:style w:type="character" w:styleId="a6">
    <w:name w:val="Strong"/>
    <w:basedOn w:val="a0"/>
    <w:uiPriority w:val="22"/>
    <w:qFormat/>
    <w:rsid w:val="00C16E48"/>
    <w:rPr>
      <w:b/>
      <w:bCs/>
    </w:rPr>
  </w:style>
  <w:style w:type="character" w:customStyle="1" w:styleId="ff5">
    <w:name w:val="ff5"/>
    <w:basedOn w:val="a0"/>
    <w:rsid w:val="00C16E48"/>
  </w:style>
  <w:style w:type="character" w:customStyle="1" w:styleId="ff4">
    <w:name w:val="ff4"/>
    <w:basedOn w:val="a0"/>
    <w:rsid w:val="00C16E48"/>
  </w:style>
  <w:style w:type="character" w:customStyle="1" w:styleId="fs20">
    <w:name w:val="fs20"/>
    <w:basedOn w:val="a0"/>
    <w:rsid w:val="00C16E48"/>
  </w:style>
  <w:style w:type="character" w:customStyle="1" w:styleId="ff6">
    <w:name w:val="ff6"/>
    <w:basedOn w:val="a0"/>
    <w:rsid w:val="00C16E48"/>
  </w:style>
  <w:style w:type="character" w:customStyle="1" w:styleId="ff10">
    <w:name w:val="ff10"/>
    <w:basedOn w:val="a0"/>
    <w:rsid w:val="00C16E48"/>
  </w:style>
  <w:style w:type="character" w:customStyle="1" w:styleId="ff7">
    <w:name w:val="ff7"/>
    <w:basedOn w:val="a0"/>
    <w:rsid w:val="00C16E48"/>
  </w:style>
  <w:style w:type="character" w:customStyle="1" w:styleId="cf1">
    <w:name w:val="cf1"/>
    <w:basedOn w:val="a0"/>
    <w:rsid w:val="00C16E48"/>
  </w:style>
  <w:style w:type="character" w:customStyle="1" w:styleId="cf4">
    <w:name w:val="cf4"/>
    <w:basedOn w:val="a0"/>
    <w:rsid w:val="00C16E48"/>
  </w:style>
  <w:style w:type="character" w:customStyle="1" w:styleId="cf3">
    <w:name w:val="cf3"/>
    <w:basedOn w:val="a0"/>
    <w:rsid w:val="00C16E48"/>
  </w:style>
  <w:style w:type="character" w:customStyle="1" w:styleId="ff1">
    <w:name w:val="ff1"/>
    <w:basedOn w:val="a0"/>
    <w:rsid w:val="00C16E48"/>
  </w:style>
  <w:style w:type="character" w:customStyle="1" w:styleId="ff0">
    <w:name w:val="ff0"/>
    <w:basedOn w:val="a0"/>
    <w:rsid w:val="00C16E48"/>
  </w:style>
  <w:style w:type="paragraph" w:customStyle="1" w:styleId="js-clipboard-title">
    <w:name w:val="js-clipboard-title"/>
    <w:basedOn w:val="a"/>
    <w:rsid w:val="000F6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link w:val="a8"/>
    <w:qFormat/>
    <w:rsid w:val="006151FC"/>
    <w:pPr>
      <w:spacing w:after="0" w:line="240" w:lineRule="auto"/>
    </w:pPr>
    <w:rPr>
      <w:rFonts w:eastAsiaTheme="minorHAnsi"/>
      <w:lang w:eastAsia="en-US"/>
    </w:rPr>
  </w:style>
  <w:style w:type="character" w:customStyle="1" w:styleId="s1">
    <w:name w:val="s1"/>
    <w:rsid w:val="00D53E32"/>
    <w:rPr>
      <w:rFonts w:ascii="Times New Roman" w:hAnsi="Times New Roman" w:cs="Times New Roman" w:hint="default"/>
      <w:b/>
      <w:bCs/>
      <w:color w:val="000000"/>
    </w:rPr>
  </w:style>
  <w:style w:type="paragraph" w:styleId="a9">
    <w:name w:val="Balloon Text"/>
    <w:basedOn w:val="a"/>
    <w:link w:val="aa"/>
    <w:uiPriority w:val="99"/>
    <w:semiHidden/>
    <w:unhideWhenUsed/>
    <w:rsid w:val="007F1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F13C4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DB462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fontstyle01">
    <w:name w:val="fontstyle01"/>
    <w:basedOn w:val="a0"/>
    <w:rsid w:val="00DB4627"/>
    <w:rPr>
      <w:rFonts w:ascii="TimesNewRoman" w:hAnsi="TimesNew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TableParagraph">
    <w:name w:val="Table Paragraph"/>
    <w:basedOn w:val="a"/>
    <w:rsid w:val="00DB4627"/>
    <w:pPr>
      <w:widowControl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character" w:customStyle="1" w:styleId="docdata">
    <w:name w:val="docdata"/>
    <w:aliases w:val="docy,v5,1643,bqiaagaaeyqcaaagiaiaaanvawaabx0daaaaaaaaaaaaaaaaaaaaaaaaaaaaaaaaaaaaaaaaaaaaaaaaaaaaaaaaaaaaaaaaaaaaaaaaaaaaaaaaaaaaaaaaaaaaaaaaaaaaaaaaaaaaaaaaaaaaaaaaaaaaaaaaaaaaaaaaaaaaaaaaaaaaaaaaaaaaaaaaaaaaaaaaaaaaaaaaaaaaaaaaaaaaaaaaaaaaaaaa"/>
    <w:basedOn w:val="a0"/>
    <w:rsid w:val="00DB4627"/>
  </w:style>
  <w:style w:type="paragraph" w:customStyle="1" w:styleId="21">
    <w:name w:val="Основной текст 21"/>
    <w:basedOn w:val="a"/>
    <w:rsid w:val="00DB4627"/>
    <w:pPr>
      <w:suppressAutoHyphens/>
      <w:spacing w:after="0" w:line="240" w:lineRule="auto"/>
      <w:jc w:val="both"/>
    </w:pPr>
    <w:rPr>
      <w:rFonts w:ascii="Arial" w:eastAsia="Times New Roman" w:hAnsi="Arial" w:cs="Times New Roman"/>
      <w:bCs/>
      <w:szCs w:val="20"/>
      <w:lang w:eastAsia="ar-SA"/>
    </w:rPr>
  </w:style>
  <w:style w:type="paragraph" w:customStyle="1" w:styleId="31">
    <w:name w:val="Основной текст 31"/>
    <w:basedOn w:val="a"/>
    <w:rsid w:val="00DB4627"/>
    <w:pPr>
      <w:suppressAutoHyphens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styleId="ab">
    <w:name w:val="List Paragraph"/>
    <w:basedOn w:val="a"/>
    <w:uiPriority w:val="34"/>
    <w:qFormat/>
    <w:rsid w:val="00DB4627"/>
    <w:pPr>
      <w:ind w:left="720"/>
    </w:pPr>
    <w:rPr>
      <w:rFonts w:ascii="Calibri" w:eastAsia="Calibri" w:hAnsi="Calibri" w:cs="Times New Roman"/>
      <w:lang w:eastAsia="en-US"/>
    </w:rPr>
  </w:style>
  <w:style w:type="character" w:customStyle="1" w:styleId="a8">
    <w:name w:val="Без интервала Знак"/>
    <w:link w:val="a7"/>
    <w:rsid w:val="00DB4627"/>
    <w:rPr>
      <w:rFonts w:eastAsiaTheme="minorHAnsi"/>
      <w:lang w:eastAsia="en-US"/>
    </w:rPr>
  </w:style>
  <w:style w:type="character" w:customStyle="1" w:styleId="Heading3Char">
    <w:name w:val="Heading 3 Char"/>
    <w:basedOn w:val="a0"/>
    <w:link w:val="310"/>
    <w:uiPriority w:val="9"/>
    <w:rsid w:val="00DB4627"/>
    <w:rPr>
      <w:rFonts w:ascii="Arial" w:eastAsia="Arial" w:hAnsi="Arial" w:cs="Arial"/>
      <w:sz w:val="30"/>
      <w:szCs w:val="30"/>
    </w:rPr>
  </w:style>
  <w:style w:type="paragraph" w:customStyle="1" w:styleId="310">
    <w:name w:val="Заголовок 31"/>
    <w:basedOn w:val="a"/>
    <w:next w:val="a"/>
    <w:link w:val="Heading3Char"/>
    <w:uiPriority w:val="9"/>
    <w:qFormat/>
    <w:rsid w:val="00DB4627"/>
    <w:pPr>
      <w:keepNext/>
      <w:spacing w:after="0" w:line="240" w:lineRule="auto"/>
      <w:ind w:firstLine="720"/>
      <w:jc w:val="both"/>
      <w:outlineLvl w:val="2"/>
    </w:pPr>
    <w:rPr>
      <w:rFonts w:ascii="Arial" w:eastAsia="Arial" w:hAnsi="Arial" w:cs="Arial"/>
      <w:sz w:val="30"/>
      <w:szCs w:val="30"/>
    </w:rPr>
  </w:style>
  <w:style w:type="paragraph" w:styleId="ac">
    <w:name w:val="header"/>
    <w:basedOn w:val="a"/>
    <w:link w:val="ad"/>
    <w:uiPriority w:val="99"/>
    <w:unhideWhenUsed/>
    <w:rsid w:val="00DB462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Верхний колонтитул Знак"/>
    <w:basedOn w:val="a0"/>
    <w:link w:val="ac"/>
    <w:uiPriority w:val="99"/>
    <w:rsid w:val="00DB4627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33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1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20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46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15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232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843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212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21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67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05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87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0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196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29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30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04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8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adilet.zan.kz/rus/docs/P090001729_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FC3FE2-036B-4A91-BA89-0C6F5862A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2214</TotalTime>
  <Pages>8</Pages>
  <Words>3027</Words>
  <Characters>17254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Админ</cp:lastModifiedBy>
  <cp:revision>104</cp:revision>
  <cp:lastPrinted>2023-06-30T07:52:00Z</cp:lastPrinted>
  <dcterms:created xsi:type="dcterms:W3CDTF">2017-02-27T03:44:00Z</dcterms:created>
  <dcterms:modified xsi:type="dcterms:W3CDTF">2023-06-23T08:19:00Z</dcterms:modified>
</cp:coreProperties>
</file>