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31060E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31060E">
        <w:rPr>
          <w:b/>
          <w:bCs/>
        </w:rPr>
        <w:t>Объявление о проведении закупа товаров способом запроса ценовых предложений</w:t>
      </w:r>
      <w:r w:rsidR="00D5640F" w:rsidRPr="0031060E">
        <w:rPr>
          <w:b/>
          <w:bCs/>
        </w:rPr>
        <w:t xml:space="preserve"> №</w:t>
      </w:r>
      <w:r w:rsidR="00716188" w:rsidRPr="0031060E">
        <w:rPr>
          <w:b/>
          <w:bCs/>
        </w:rPr>
        <w:t xml:space="preserve"> </w:t>
      </w:r>
      <w:r w:rsidR="00DF2CCE" w:rsidRPr="00DF2CCE">
        <w:rPr>
          <w:b/>
          <w:bCs/>
        </w:rPr>
        <w:t>46</w:t>
      </w:r>
      <w:r w:rsidR="00D5640F" w:rsidRPr="0031060E">
        <w:rPr>
          <w:b/>
          <w:bCs/>
        </w:rPr>
        <w:t xml:space="preserve"> от </w:t>
      </w:r>
      <w:r w:rsidR="00DF2CCE" w:rsidRPr="00DF2CCE">
        <w:rPr>
          <w:b/>
          <w:bCs/>
        </w:rPr>
        <w:t>1</w:t>
      </w:r>
      <w:r w:rsidR="00257491">
        <w:rPr>
          <w:b/>
          <w:bCs/>
        </w:rPr>
        <w:t>4</w:t>
      </w:r>
      <w:r w:rsidR="00715A5E" w:rsidRPr="0031060E">
        <w:rPr>
          <w:b/>
          <w:bCs/>
        </w:rPr>
        <w:t>.0</w:t>
      </w:r>
      <w:r w:rsidR="00DF2CCE" w:rsidRPr="00DF2CCE">
        <w:rPr>
          <w:b/>
          <w:bCs/>
        </w:rPr>
        <w:t>9</w:t>
      </w:r>
      <w:r w:rsidR="00715A5E" w:rsidRPr="0031060E">
        <w:rPr>
          <w:b/>
          <w:bCs/>
        </w:rPr>
        <w:t>.2022</w:t>
      </w:r>
      <w:r w:rsidR="00D5640F" w:rsidRPr="0031060E">
        <w:rPr>
          <w:b/>
          <w:bCs/>
        </w:rPr>
        <w:t xml:space="preserve"> года</w:t>
      </w:r>
    </w:p>
    <w:p w:rsidR="000F622E" w:rsidRPr="0031060E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</w:rPr>
      </w:pPr>
      <w:r w:rsidRPr="0031060E">
        <w:rPr>
          <w:b/>
          <w:bCs/>
        </w:rPr>
        <w:t xml:space="preserve">согласно </w:t>
      </w:r>
      <w:r w:rsidRPr="0031060E">
        <w:rPr>
          <w:b/>
        </w:rPr>
        <w:t xml:space="preserve">Постановления Правительства Республики Казахстан от </w:t>
      </w:r>
      <w:r w:rsidRPr="0031060E">
        <w:rPr>
          <w:rStyle w:val="s1"/>
        </w:rPr>
        <w:t>4 июня 2021 года № 375</w:t>
      </w:r>
      <w:proofErr w:type="gramStart"/>
      <w:r w:rsidRPr="0031060E">
        <w:rPr>
          <w:rStyle w:val="s1"/>
        </w:rPr>
        <w:t xml:space="preserve"> </w:t>
      </w:r>
      <w:r w:rsidRPr="0031060E">
        <w:rPr>
          <w:b/>
        </w:rPr>
        <w:t>О</w:t>
      </w:r>
      <w:proofErr w:type="gramEnd"/>
      <w:r w:rsidRPr="0031060E">
        <w:rPr>
          <w:b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31060E">
        <w:t>             КГП на ПХВ «</w:t>
      </w:r>
      <w:r w:rsidR="001F062C" w:rsidRPr="0031060E">
        <w:t>Межрайонная больница района Алтай»</w:t>
      </w:r>
      <w:r w:rsidRPr="0031060E">
        <w:t xml:space="preserve"> управления здравоохранения Восточно-Казахстанско</w:t>
      </w:r>
      <w:r w:rsidR="001F062C" w:rsidRPr="0031060E">
        <w:t>й</w:t>
      </w:r>
      <w:r w:rsidRPr="0031060E">
        <w:t xml:space="preserve"> облас</w:t>
      </w:r>
      <w:r w:rsidR="001F062C" w:rsidRPr="0031060E">
        <w:t>ти</w:t>
      </w:r>
      <w:r w:rsidRPr="0031060E">
        <w:t xml:space="preserve">, </w:t>
      </w:r>
      <w:proofErr w:type="gramStart"/>
      <w:r w:rsidRPr="0031060E">
        <w:t>находящееся</w:t>
      </w:r>
      <w:proofErr w:type="gramEnd"/>
      <w:r w:rsidRPr="0031060E">
        <w:t xml:space="preserve"> по адресу</w:t>
      </w:r>
      <w:r w:rsidR="00D53E32" w:rsidRPr="0031060E">
        <w:t xml:space="preserve">: </w:t>
      </w:r>
      <w:r w:rsidRPr="0031060E">
        <w:t>Восточно-Казахстанская область, г.</w:t>
      </w:r>
      <w:r w:rsidR="001F062C" w:rsidRPr="0031060E">
        <w:t xml:space="preserve"> Алтай</w:t>
      </w:r>
      <w:r w:rsidRPr="0031060E">
        <w:t>, ул.</w:t>
      </w:r>
      <w:r w:rsidR="001F062C" w:rsidRPr="0031060E">
        <w:t xml:space="preserve"> Тәуелсіздік 16</w:t>
      </w:r>
      <w:r w:rsidRPr="0031060E">
        <w:t>,</w:t>
      </w:r>
      <w:r w:rsidR="001F062C" w:rsidRPr="0031060E">
        <w:t xml:space="preserve"> объявляет </w:t>
      </w:r>
      <w:r w:rsidRPr="0031060E">
        <w:t xml:space="preserve">о проведении закупа способом </w:t>
      </w:r>
      <w:r w:rsidR="0054334F" w:rsidRPr="0031060E">
        <w:t>запроса ценовых предложений</w:t>
      </w:r>
      <w:r w:rsidRPr="0031060E">
        <w:t xml:space="preserve"> следующих товаров:</w:t>
      </w:r>
    </w:p>
    <w:tbl>
      <w:tblPr>
        <w:tblStyle w:val="a4"/>
        <w:tblW w:w="14992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6804"/>
        <w:gridCol w:w="850"/>
        <w:gridCol w:w="851"/>
        <w:gridCol w:w="1417"/>
        <w:gridCol w:w="1701"/>
      </w:tblGrid>
      <w:tr w:rsidR="006B0203" w:rsidRPr="00D55989" w:rsidTr="00DF2CCE">
        <w:tc>
          <w:tcPr>
            <w:tcW w:w="675" w:type="dxa"/>
            <w:vAlign w:val="center"/>
          </w:tcPr>
          <w:p w:rsidR="006B0203" w:rsidRPr="00102FCB" w:rsidRDefault="006B0203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:rsidR="006B0203" w:rsidRPr="00102FCB" w:rsidRDefault="006B0203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6804" w:type="dxa"/>
            <w:tcBorders>
              <w:right w:val="single" w:sz="4" w:space="0" w:color="auto"/>
            </w:tcBorders>
            <w:vAlign w:val="center"/>
          </w:tcPr>
          <w:p w:rsidR="006B0203" w:rsidRPr="00102FCB" w:rsidRDefault="006B0203" w:rsidP="00C75AF0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описание</w:t>
            </w:r>
          </w:p>
        </w:tc>
        <w:tc>
          <w:tcPr>
            <w:tcW w:w="850" w:type="dxa"/>
            <w:vAlign w:val="center"/>
          </w:tcPr>
          <w:p w:rsidR="006B0203" w:rsidRPr="00102FCB" w:rsidRDefault="006B0203" w:rsidP="007761E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851" w:type="dxa"/>
            <w:vAlign w:val="center"/>
          </w:tcPr>
          <w:p w:rsidR="006B0203" w:rsidRPr="00102FCB" w:rsidRDefault="006B0203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417" w:type="dxa"/>
            <w:vAlign w:val="center"/>
          </w:tcPr>
          <w:p w:rsidR="006B0203" w:rsidRPr="00102FCB" w:rsidRDefault="006B0203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701" w:type="dxa"/>
            <w:vAlign w:val="center"/>
          </w:tcPr>
          <w:p w:rsidR="006B0203" w:rsidRPr="00102FCB" w:rsidRDefault="006B0203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</w:tr>
      <w:tr w:rsidR="00715A5E" w:rsidRPr="00D55989" w:rsidTr="00715A5E">
        <w:trPr>
          <w:trHeight w:val="582"/>
        </w:trPr>
        <w:tc>
          <w:tcPr>
            <w:tcW w:w="14992" w:type="dxa"/>
            <w:gridSpan w:val="7"/>
            <w:tcBorders>
              <w:bottom w:val="single" w:sz="4" w:space="0" w:color="auto"/>
            </w:tcBorders>
            <w:vAlign w:val="center"/>
          </w:tcPr>
          <w:p w:rsidR="00715A5E" w:rsidRPr="00715A5E" w:rsidRDefault="00DF2CCE" w:rsidP="00457430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F2CCE">
              <w:rPr>
                <w:rFonts w:ascii="Times New Roman" w:hAnsi="Times New Roman" w:cs="Times New Roman"/>
                <w:b/>
                <w:sz w:val="26"/>
                <w:szCs w:val="26"/>
              </w:rPr>
              <w:t>Расходные материалы для Анализатора  газов и химического состава крови i15 закрытого типа</w:t>
            </w:r>
          </w:p>
        </w:tc>
      </w:tr>
      <w:tr w:rsidR="00DF2CCE" w:rsidRPr="00D55989" w:rsidTr="00DF2CCE">
        <w:trPr>
          <w:trHeight w:val="908"/>
        </w:trPr>
        <w:tc>
          <w:tcPr>
            <w:tcW w:w="675" w:type="dxa"/>
            <w:vAlign w:val="center"/>
          </w:tcPr>
          <w:p w:rsidR="00DF2CCE" w:rsidRPr="00DF2CCE" w:rsidRDefault="00DF2CCE" w:rsidP="00DF2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2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837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:rsidR="00DF2CCE" w:rsidRPr="00DF2CCE" w:rsidRDefault="00DF2CCE" w:rsidP="00DF2CCE">
            <w:pPr>
              <w:pStyle w:val="a3"/>
            </w:pPr>
            <w:r w:rsidRPr="00DF2CCE">
              <w:t>Набор реагентов</w:t>
            </w:r>
          </w:p>
        </w:tc>
        <w:tc>
          <w:tcPr>
            <w:tcW w:w="68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F2CCE" w:rsidRPr="00DF2CCE" w:rsidRDefault="00DF2CCE" w:rsidP="00DF2CCE">
            <w:pPr>
              <w:pStyle w:val="a3"/>
            </w:pPr>
            <w:r w:rsidRPr="00DF2CCE">
              <w:t xml:space="preserve">Набор реагентов в виде специального картриджа для закрытой системы </w:t>
            </w:r>
            <w:r w:rsidRPr="00DF2CCE">
              <w:rPr>
                <w:b/>
              </w:rPr>
              <w:t xml:space="preserve">i15 </w:t>
            </w:r>
            <w:r w:rsidRPr="00DF2CCE">
              <w:t xml:space="preserve">EDAN. Один картридж позволяет выполнить одновременно следующие тесты: </w:t>
            </w:r>
            <w:proofErr w:type="spellStart"/>
            <w:r w:rsidRPr="00DF2CCE">
              <w:t>pH</w:t>
            </w:r>
            <w:proofErr w:type="spellEnd"/>
            <w:r w:rsidRPr="00DF2CCE">
              <w:t xml:space="preserve">, pO2, pСO2, K+, </w:t>
            </w:r>
            <w:proofErr w:type="spellStart"/>
            <w:r w:rsidRPr="00DF2CCE">
              <w:t>Na</w:t>
            </w:r>
            <w:proofErr w:type="spellEnd"/>
            <w:r w:rsidRPr="00DF2CCE">
              <w:t xml:space="preserve">+, </w:t>
            </w:r>
            <w:proofErr w:type="spellStart"/>
            <w:r w:rsidRPr="00DF2CCE">
              <w:t>Cl</w:t>
            </w:r>
            <w:proofErr w:type="spellEnd"/>
            <w:r w:rsidRPr="00DF2CCE">
              <w:t xml:space="preserve">-, </w:t>
            </w:r>
            <w:proofErr w:type="spellStart"/>
            <w:r w:rsidRPr="00DF2CCE">
              <w:t>Ca</w:t>
            </w:r>
            <w:proofErr w:type="spellEnd"/>
            <w:r w:rsidRPr="00DF2CCE">
              <w:t xml:space="preserve">++, </w:t>
            </w:r>
            <w:proofErr w:type="spellStart"/>
            <w:r w:rsidRPr="00DF2CCE">
              <w:t>Hct</w:t>
            </w:r>
            <w:proofErr w:type="spellEnd"/>
            <w:r w:rsidRPr="00DF2CCE">
              <w:t xml:space="preserve">, </w:t>
            </w:r>
            <w:proofErr w:type="spellStart"/>
            <w:r w:rsidRPr="00DF2CCE">
              <w:t>Glu</w:t>
            </w:r>
            <w:proofErr w:type="spellEnd"/>
            <w:r w:rsidRPr="00DF2CCE">
              <w:t xml:space="preserve">, </w:t>
            </w:r>
            <w:proofErr w:type="spellStart"/>
            <w:r w:rsidRPr="00DF2CCE">
              <w:t>Lac</w:t>
            </w:r>
            <w:proofErr w:type="spellEnd"/>
            <w:r w:rsidRPr="00DF2CCE">
              <w:rPr>
                <w:rFonts w:eastAsia="Tahoma"/>
              </w:rPr>
              <w:t>. На борту картриджа должны быть встроенные чип позволяющий системе автоматически проводить идентификацию, калибровку, а также автоматическая система контроля качества. Время считывания картриджа не более 2 минут. Фасовка: одна упаковка – (25 картриджей/упаковке) (4 упаковки/наборе)</w:t>
            </w:r>
          </w:p>
        </w:tc>
        <w:tc>
          <w:tcPr>
            <w:tcW w:w="850" w:type="dxa"/>
            <w:vAlign w:val="center"/>
          </w:tcPr>
          <w:p w:rsidR="00DF2CCE" w:rsidRPr="00DF2CCE" w:rsidRDefault="00DF2CCE" w:rsidP="00DF2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CCE">
              <w:rPr>
                <w:rFonts w:ascii="Times New Roman" w:hAnsi="Times New Roman" w:cs="Times New Roman"/>
                <w:sz w:val="24"/>
                <w:szCs w:val="24"/>
              </w:rPr>
              <w:t>набор</w:t>
            </w:r>
          </w:p>
        </w:tc>
        <w:tc>
          <w:tcPr>
            <w:tcW w:w="851" w:type="dxa"/>
            <w:vAlign w:val="center"/>
          </w:tcPr>
          <w:p w:rsidR="00DF2CCE" w:rsidRPr="00DF2CCE" w:rsidRDefault="00DF2CCE" w:rsidP="00DF2CCE">
            <w:pPr>
              <w:pStyle w:val="a3"/>
              <w:jc w:val="center"/>
            </w:pPr>
            <w:r w:rsidRPr="00DF2CCE">
              <w:t>5</w:t>
            </w:r>
          </w:p>
        </w:tc>
        <w:tc>
          <w:tcPr>
            <w:tcW w:w="1417" w:type="dxa"/>
            <w:vAlign w:val="center"/>
          </w:tcPr>
          <w:p w:rsidR="00DF2CCE" w:rsidRPr="00DF2CCE" w:rsidRDefault="00DF2CCE" w:rsidP="00DF2CCE">
            <w:pPr>
              <w:pStyle w:val="a3"/>
              <w:jc w:val="right"/>
              <w:rPr>
                <w:rFonts w:eastAsia="Tahoma"/>
              </w:rPr>
            </w:pPr>
            <w:r w:rsidRPr="00DF2CCE">
              <w:rPr>
                <w:rFonts w:eastAsia="Tahoma"/>
              </w:rPr>
              <w:t>738 650,00</w:t>
            </w:r>
          </w:p>
        </w:tc>
        <w:tc>
          <w:tcPr>
            <w:tcW w:w="1701" w:type="dxa"/>
            <w:vAlign w:val="center"/>
          </w:tcPr>
          <w:p w:rsidR="00DF2CCE" w:rsidRPr="00DF2CCE" w:rsidRDefault="00DF2CCE" w:rsidP="00DF2CCE">
            <w:pPr>
              <w:pStyle w:val="a3"/>
              <w:jc w:val="right"/>
            </w:pPr>
            <w:r w:rsidRPr="00DF2CCE">
              <w:t>3 693 250,00</w:t>
            </w:r>
          </w:p>
        </w:tc>
      </w:tr>
      <w:tr w:rsidR="00DF2CCE" w:rsidRPr="00D55989" w:rsidTr="00DF2CCE">
        <w:tc>
          <w:tcPr>
            <w:tcW w:w="675" w:type="dxa"/>
            <w:vAlign w:val="center"/>
          </w:tcPr>
          <w:p w:rsidR="00DF2CCE" w:rsidRPr="00DF2CCE" w:rsidRDefault="00DF2CCE" w:rsidP="00DF2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2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:rsidR="00DF2CCE" w:rsidRPr="00DF2CCE" w:rsidRDefault="00DF2CCE" w:rsidP="00DF2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CCE">
              <w:rPr>
                <w:rFonts w:ascii="Times New Roman" w:hAnsi="Times New Roman" w:cs="Times New Roman"/>
                <w:sz w:val="24"/>
                <w:szCs w:val="24"/>
              </w:rPr>
              <w:t>Набор реагентов</w:t>
            </w:r>
          </w:p>
        </w:tc>
        <w:tc>
          <w:tcPr>
            <w:tcW w:w="68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F2CCE" w:rsidRPr="00DF2CCE" w:rsidRDefault="00DF2CCE" w:rsidP="00DF2CCE">
            <w:pPr>
              <w:pStyle w:val="a3"/>
              <w:rPr>
                <w:rFonts w:eastAsia="Tahoma"/>
              </w:rPr>
            </w:pPr>
            <w:r w:rsidRPr="00DF2CCE">
              <w:rPr>
                <w:rFonts w:eastAsia="Tahoma"/>
              </w:rPr>
              <w:t>Калибратор жидкий CP100 для портативного анализатора КЩС, газов, электролитов и метаболитов (</w:t>
            </w:r>
            <w:proofErr w:type="spellStart"/>
            <w:r w:rsidRPr="00DF2CCE">
              <w:rPr>
                <w:rFonts w:eastAsia="Tahoma"/>
              </w:rPr>
              <w:t>лактат</w:t>
            </w:r>
            <w:proofErr w:type="spellEnd"/>
            <w:r w:rsidRPr="00DF2CCE">
              <w:rPr>
                <w:rFonts w:eastAsia="Tahoma"/>
              </w:rPr>
              <w:t>, глюкоза) в крови (50 тестов/упаковка x 6 упаковок)</w:t>
            </w:r>
          </w:p>
        </w:tc>
        <w:tc>
          <w:tcPr>
            <w:tcW w:w="850" w:type="dxa"/>
            <w:vAlign w:val="center"/>
          </w:tcPr>
          <w:p w:rsidR="00DF2CCE" w:rsidRPr="00DF2CCE" w:rsidRDefault="00DF2CCE" w:rsidP="00DF2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2CCE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851" w:type="dxa"/>
            <w:vAlign w:val="center"/>
          </w:tcPr>
          <w:p w:rsidR="00DF2CCE" w:rsidRPr="00DF2CCE" w:rsidRDefault="00DF2CCE" w:rsidP="00DF2CCE">
            <w:pPr>
              <w:pStyle w:val="a3"/>
              <w:jc w:val="center"/>
            </w:pPr>
            <w:r w:rsidRPr="00DF2CCE">
              <w:t>5</w:t>
            </w:r>
          </w:p>
        </w:tc>
        <w:tc>
          <w:tcPr>
            <w:tcW w:w="1417" w:type="dxa"/>
            <w:vAlign w:val="center"/>
          </w:tcPr>
          <w:p w:rsidR="00DF2CCE" w:rsidRPr="00DF2CCE" w:rsidRDefault="00DF2CCE" w:rsidP="00DF2CCE">
            <w:pPr>
              <w:pStyle w:val="a3"/>
              <w:jc w:val="right"/>
              <w:rPr>
                <w:rFonts w:eastAsia="Tahoma"/>
              </w:rPr>
            </w:pPr>
            <w:r w:rsidRPr="00DF2CCE">
              <w:rPr>
                <w:rFonts w:eastAsia="Tahoma"/>
              </w:rPr>
              <w:t>6 500,00</w:t>
            </w:r>
          </w:p>
        </w:tc>
        <w:tc>
          <w:tcPr>
            <w:tcW w:w="1701" w:type="dxa"/>
            <w:vAlign w:val="center"/>
          </w:tcPr>
          <w:p w:rsidR="00DF2CCE" w:rsidRPr="00DF2CCE" w:rsidRDefault="00DF2CCE" w:rsidP="00DF2CCE">
            <w:pPr>
              <w:pStyle w:val="a3"/>
              <w:jc w:val="right"/>
            </w:pPr>
            <w:r w:rsidRPr="00DF2CCE">
              <w:t>32 500,00</w:t>
            </w:r>
          </w:p>
        </w:tc>
      </w:tr>
      <w:tr w:rsidR="00DF2CCE" w:rsidRPr="00D55989" w:rsidTr="00DF2CCE">
        <w:trPr>
          <w:trHeight w:val="860"/>
        </w:trPr>
        <w:tc>
          <w:tcPr>
            <w:tcW w:w="675" w:type="dxa"/>
            <w:vAlign w:val="center"/>
          </w:tcPr>
          <w:p w:rsidR="00DF2CCE" w:rsidRPr="00DF2CCE" w:rsidRDefault="00DF2CCE" w:rsidP="00DF2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2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839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:rsidR="00DF2CCE" w:rsidRPr="00DF2CCE" w:rsidRDefault="00DF2CCE" w:rsidP="00DF2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CCE">
              <w:rPr>
                <w:rFonts w:ascii="Times New Roman" w:hAnsi="Times New Roman" w:cs="Times New Roman"/>
                <w:sz w:val="24"/>
                <w:szCs w:val="24"/>
              </w:rPr>
              <w:t>Набор реагентов</w:t>
            </w:r>
          </w:p>
        </w:tc>
        <w:tc>
          <w:tcPr>
            <w:tcW w:w="68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F2CCE" w:rsidRPr="00DF2CCE" w:rsidRDefault="00DF2CCE" w:rsidP="00DF2CCE">
            <w:pPr>
              <w:pStyle w:val="a3"/>
              <w:rPr>
                <w:rFonts w:eastAsia="Tahoma"/>
              </w:rPr>
            </w:pPr>
            <w:r w:rsidRPr="00DF2CCE">
              <w:rPr>
                <w:rFonts w:eastAsia="Tahoma"/>
              </w:rPr>
              <w:t xml:space="preserve">BGE жидкий реагент для Контроля </w:t>
            </w:r>
            <w:proofErr w:type="gramStart"/>
            <w:r w:rsidRPr="00DF2CCE">
              <w:rPr>
                <w:rFonts w:eastAsia="Tahoma"/>
              </w:rPr>
              <w:t>качества-Уровень</w:t>
            </w:r>
            <w:proofErr w:type="gramEnd"/>
            <w:r w:rsidRPr="00DF2CCE">
              <w:rPr>
                <w:rFonts w:eastAsia="Tahoma"/>
              </w:rPr>
              <w:t xml:space="preserve"> 1 (</w:t>
            </w:r>
            <w:proofErr w:type="spellStart"/>
            <w:r w:rsidRPr="00DF2CCE">
              <w:rPr>
                <w:rFonts w:eastAsia="Tahoma"/>
              </w:rPr>
              <w:t>лактат</w:t>
            </w:r>
            <w:proofErr w:type="spellEnd"/>
            <w:r w:rsidRPr="00DF2CCE">
              <w:rPr>
                <w:rFonts w:eastAsia="Tahoma"/>
              </w:rPr>
              <w:t>, глюкоза) в крови (5 ампул в наборе)</w:t>
            </w:r>
          </w:p>
        </w:tc>
        <w:tc>
          <w:tcPr>
            <w:tcW w:w="850" w:type="dxa"/>
            <w:vAlign w:val="center"/>
          </w:tcPr>
          <w:p w:rsidR="00DF2CCE" w:rsidRPr="00DF2CCE" w:rsidRDefault="00DF2CCE" w:rsidP="00DF2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CCE">
              <w:rPr>
                <w:rFonts w:ascii="Times New Roman" w:hAnsi="Times New Roman" w:cs="Times New Roman"/>
                <w:sz w:val="24"/>
                <w:szCs w:val="24"/>
              </w:rPr>
              <w:t>набор</w:t>
            </w:r>
          </w:p>
        </w:tc>
        <w:tc>
          <w:tcPr>
            <w:tcW w:w="851" w:type="dxa"/>
            <w:vAlign w:val="center"/>
          </w:tcPr>
          <w:p w:rsidR="00DF2CCE" w:rsidRPr="00DF2CCE" w:rsidRDefault="00DF2CCE" w:rsidP="00DF2CCE">
            <w:pPr>
              <w:pStyle w:val="a3"/>
              <w:jc w:val="center"/>
            </w:pPr>
            <w:r w:rsidRPr="00DF2CCE">
              <w:t>2</w:t>
            </w:r>
          </w:p>
        </w:tc>
        <w:tc>
          <w:tcPr>
            <w:tcW w:w="1417" w:type="dxa"/>
            <w:vAlign w:val="center"/>
          </w:tcPr>
          <w:p w:rsidR="00DF2CCE" w:rsidRPr="00DF2CCE" w:rsidRDefault="00DF2CCE" w:rsidP="00DF2CCE">
            <w:pPr>
              <w:pStyle w:val="a3"/>
              <w:jc w:val="right"/>
              <w:rPr>
                <w:rFonts w:eastAsia="Tahoma"/>
              </w:rPr>
            </w:pPr>
            <w:r w:rsidRPr="00DF2CCE">
              <w:rPr>
                <w:rFonts w:eastAsia="Tahoma"/>
              </w:rPr>
              <w:t>32 730,00</w:t>
            </w:r>
          </w:p>
        </w:tc>
        <w:tc>
          <w:tcPr>
            <w:tcW w:w="1701" w:type="dxa"/>
            <w:vAlign w:val="center"/>
          </w:tcPr>
          <w:p w:rsidR="00DF2CCE" w:rsidRPr="00DF2CCE" w:rsidRDefault="00DF2CCE" w:rsidP="00DF2CCE">
            <w:pPr>
              <w:pStyle w:val="a3"/>
              <w:jc w:val="right"/>
            </w:pPr>
            <w:r w:rsidRPr="00DF2CCE">
              <w:t>65 460,00</w:t>
            </w:r>
          </w:p>
        </w:tc>
      </w:tr>
      <w:tr w:rsidR="00DF2CCE" w:rsidRPr="00D55989" w:rsidTr="00DF2CCE">
        <w:trPr>
          <w:trHeight w:val="986"/>
        </w:trPr>
        <w:tc>
          <w:tcPr>
            <w:tcW w:w="675" w:type="dxa"/>
            <w:vAlign w:val="center"/>
          </w:tcPr>
          <w:p w:rsidR="00DF2CCE" w:rsidRPr="00DF2CCE" w:rsidRDefault="00DF2CCE" w:rsidP="00DF2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2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:rsidR="00DF2CCE" w:rsidRPr="00DF2CCE" w:rsidRDefault="00DF2CCE" w:rsidP="00DF2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CCE">
              <w:rPr>
                <w:rFonts w:ascii="Times New Roman" w:hAnsi="Times New Roman" w:cs="Times New Roman"/>
                <w:sz w:val="24"/>
                <w:szCs w:val="24"/>
              </w:rPr>
              <w:t>Набор реагентов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CCE" w:rsidRPr="00DF2CCE" w:rsidRDefault="00DF2CCE" w:rsidP="00DF2CCE">
            <w:pPr>
              <w:pStyle w:val="a3"/>
              <w:rPr>
                <w:rFonts w:eastAsia="Tahoma"/>
              </w:rPr>
            </w:pPr>
            <w:r w:rsidRPr="00DF2CCE">
              <w:rPr>
                <w:rFonts w:eastAsia="Tahoma"/>
              </w:rPr>
              <w:t xml:space="preserve">BGE жидкий реагент для Контроля </w:t>
            </w:r>
            <w:proofErr w:type="gramStart"/>
            <w:r w:rsidRPr="00DF2CCE">
              <w:rPr>
                <w:rFonts w:eastAsia="Tahoma"/>
              </w:rPr>
              <w:t>качества-Уровень</w:t>
            </w:r>
            <w:proofErr w:type="gramEnd"/>
            <w:r w:rsidRPr="00DF2CCE">
              <w:rPr>
                <w:rFonts w:eastAsia="Tahoma"/>
              </w:rPr>
              <w:t xml:space="preserve"> 2 (5 ампул в наборе)</w:t>
            </w:r>
          </w:p>
        </w:tc>
        <w:tc>
          <w:tcPr>
            <w:tcW w:w="850" w:type="dxa"/>
            <w:vAlign w:val="center"/>
          </w:tcPr>
          <w:p w:rsidR="00DF2CCE" w:rsidRPr="00DF2CCE" w:rsidRDefault="00DF2CCE" w:rsidP="00DF2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CCE">
              <w:rPr>
                <w:rFonts w:ascii="Times New Roman" w:hAnsi="Times New Roman" w:cs="Times New Roman"/>
                <w:sz w:val="24"/>
                <w:szCs w:val="24"/>
              </w:rPr>
              <w:t>набор</w:t>
            </w:r>
          </w:p>
        </w:tc>
        <w:tc>
          <w:tcPr>
            <w:tcW w:w="851" w:type="dxa"/>
            <w:vAlign w:val="center"/>
          </w:tcPr>
          <w:p w:rsidR="00DF2CCE" w:rsidRPr="00DF2CCE" w:rsidRDefault="00DF2CCE" w:rsidP="00DF2CCE">
            <w:pPr>
              <w:pStyle w:val="a3"/>
              <w:jc w:val="center"/>
            </w:pPr>
            <w:r w:rsidRPr="00DF2CCE">
              <w:t>2</w:t>
            </w:r>
          </w:p>
        </w:tc>
        <w:tc>
          <w:tcPr>
            <w:tcW w:w="1417" w:type="dxa"/>
            <w:vAlign w:val="center"/>
          </w:tcPr>
          <w:p w:rsidR="00DF2CCE" w:rsidRPr="00DF2CCE" w:rsidRDefault="00DF2CCE" w:rsidP="00DF2CCE">
            <w:pPr>
              <w:pStyle w:val="a3"/>
              <w:jc w:val="right"/>
              <w:rPr>
                <w:rFonts w:eastAsia="Tahoma"/>
              </w:rPr>
            </w:pPr>
            <w:r w:rsidRPr="00DF2CCE">
              <w:rPr>
                <w:rFonts w:eastAsia="Tahoma"/>
              </w:rPr>
              <w:t>32 730,00</w:t>
            </w:r>
          </w:p>
        </w:tc>
        <w:tc>
          <w:tcPr>
            <w:tcW w:w="1701" w:type="dxa"/>
            <w:vAlign w:val="center"/>
          </w:tcPr>
          <w:p w:rsidR="00DF2CCE" w:rsidRPr="00DF2CCE" w:rsidRDefault="00DF2CCE" w:rsidP="00DF2C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2CCE">
              <w:rPr>
                <w:rFonts w:ascii="Times New Roman" w:hAnsi="Times New Roman" w:cs="Times New Roman"/>
                <w:sz w:val="24"/>
                <w:szCs w:val="24"/>
              </w:rPr>
              <w:t>65 460,00</w:t>
            </w:r>
          </w:p>
        </w:tc>
      </w:tr>
      <w:tr w:rsidR="00DF2CCE" w:rsidRPr="00D55989" w:rsidTr="00DF2CCE">
        <w:trPr>
          <w:trHeight w:val="700"/>
        </w:trPr>
        <w:tc>
          <w:tcPr>
            <w:tcW w:w="675" w:type="dxa"/>
            <w:vAlign w:val="center"/>
          </w:tcPr>
          <w:p w:rsidR="00DF2CCE" w:rsidRPr="00DF2CCE" w:rsidRDefault="00DF2CCE" w:rsidP="00DF2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2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841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:rsidR="00DF2CCE" w:rsidRPr="00DF2CCE" w:rsidRDefault="00DF2CCE" w:rsidP="00DF2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CCE">
              <w:rPr>
                <w:rFonts w:ascii="Times New Roman" w:hAnsi="Times New Roman" w:cs="Times New Roman"/>
                <w:sz w:val="24"/>
                <w:szCs w:val="24"/>
              </w:rPr>
              <w:t>Набор реагентов</w:t>
            </w:r>
          </w:p>
        </w:tc>
        <w:tc>
          <w:tcPr>
            <w:tcW w:w="68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F2CCE" w:rsidRPr="00DF2CCE" w:rsidRDefault="00DF2CCE" w:rsidP="00DF2CCE">
            <w:pPr>
              <w:pStyle w:val="a3"/>
              <w:rPr>
                <w:rFonts w:eastAsia="Tahoma"/>
              </w:rPr>
            </w:pPr>
            <w:r w:rsidRPr="00DF2CCE">
              <w:rPr>
                <w:rFonts w:eastAsia="Tahoma"/>
              </w:rPr>
              <w:t xml:space="preserve">BGE жидкий реагент для Контроля </w:t>
            </w:r>
            <w:proofErr w:type="gramStart"/>
            <w:r w:rsidRPr="00DF2CCE">
              <w:rPr>
                <w:rFonts w:eastAsia="Tahoma"/>
              </w:rPr>
              <w:t>качества-Уровень</w:t>
            </w:r>
            <w:proofErr w:type="gramEnd"/>
            <w:r w:rsidRPr="00DF2CCE">
              <w:rPr>
                <w:rFonts w:eastAsia="Tahoma"/>
              </w:rPr>
              <w:t xml:space="preserve"> 3 (5 ампул в наборе)</w:t>
            </w:r>
          </w:p>
        </w:tc>
        <w:tc>
          <w:tcPr>
            <w:tcW w:w="850" w:type="dxa"/>
            <w:vAlign w:val="center"/>
          </w:tcPr>
          <w:p w:rsidR="00DF2CCE" w:rsidRPr="00DF2CCE" w:rsidRDefault="00DF2CCE" w:rsidP="00DF2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CCE">
              <w:rPr>
                <w:rFonts w:ascii="Times New Roman" w:hAnsi="Times New Roman" w:cs="Times New Roman"/>
                <w:sz w:val="24"/>
                <w:szCs w:val="24"/>
              </w:rPr>
              <w:t>набор</w:t>
            </w:r>
          </w:p>
        </w:tc>
        <w:tc>
          <w:tcPr>
            <w:tcW w:w="851" w:type="dxa"/>
            <w:vAlign w:val="center"/>
          </w:tcPr>
          <w:p w:rsidR="00DF2CCE" w:rsidRPr="00DF2CCE" w:rsidRDefault="00DF2CCE" w:rsidP="00DF2CCE">
            <w:pPr>
              <w:pStyle w:val="a3"/>
              <w:jc w:val="center"/>
            </w:pPr>
            <w:r w:rsidRPr="00DF2CCE">
              <w:t>1</w:t>
            </w:r>
          </w:p>
        </w:tc>
        <w:tc>
          <w:tcPr>
            <w:tcW w:w="1417" w:type="dxa"/>
            <w:vAlign w:val="center"/>
          </w:tcPr>
          <w:p w:rsidR="00DF2CCE" w:rsidRPr="00DF2CCE" w:rsidRDefault="00DF2CCE" w:rsidP="00DF2CCE">
            <w:pPr>
              <w:pStyle w:val="a3"/>
              <w:jc w:val="right"/>
              <w:rPr>
                <w:rFonts w:eastAsia="Tahoma"/>
              </w:rPr>
            </w:pPr>
            <w:r w:rsidRPr="00DF2CCE">
              <w:rPr>
                <w:rFonts w:eastAsia="Tahoma"/>
              </w:rPr>
              <w:t>32 730,00</w:t>
            </w:r>
          </w:p>
        </w:tc>
        <w:tc>
          <w:tcPr>
            <w:tcW w:w="1701" w:type="dxa"/>
            <w:vAlign w:val="center"/>
          </w:tcPr>
          <w:p w:rsidR="00DF2CCE" w:rsidRPr="00DF2CCE" w:rsidRDefault="00DF2CCE" w:rsidP="00DF2C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2CCE">
              <w:rPr>
                <w:rFonts w:ascii="Times New Roman" w:eastAsia="Tahoma" w:hAnsi="Times New Roman" w:cs="Times New Roman"/>
                <w:sz w:val="24"/>
                <w:szCs w:val="24"/>
              </w:rPr>
              <w:t>32 730,00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31060E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4"/>
          <w:szCs w:val="24"/>
        </w:rPr>
      </w:pPr>
      <w:r w:rsidRPr="0031060E">
        <w:rPr>
          <w:b w:val="0"/>
          <w:sz w:val="24"/>
          <w:szCs w:val="24"/>
        </w:rPr>
        <w:t>П</w:t>
      </w:r>
      <w:r w:rsidR="002C350E" w:rsidRPr="0031060E">
        <w:rPr>
          <w:b w:val="0"/>
          <w:sz w:val="24"/>
          <w:szCs w:val="24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31060E">
        <w:rPr>
          <w:b w:val="0"/>
          <w:sz w:val="24"/>
          <w:szCs w:val="24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31060E">
        <w:rPr>
          <w:b w:val="0"/>
          <w:sz w:val="24"/>
          <w:szCs w:val="24"/>
        </w:rPr>
        <w:t xml:space="preserve">установленным </w:t>
      </w:r>
      <w:hyperlink r:id="rId7" w:anchor="z140" w:history="1">
        <w:r w:rsidR="005A3176" w:rsidRPr="0031060E">
          <w:rPr>
            <w:rStyle w:val="a5"/>
            <w:b w:val="0"/>
            <w:color w:val="auto"/>
            <w:sz w:val="24"/>
            <w:szCs w:val="24"/>
            <w:u w:val="none"/>
          </w:rPr>
          <w:t xml:space="preserve">главой </w:t>
        </w:r>
      </w:hyperlink>
      <w:r w:rsidR="00257491">
        <w:rPr>
          <w:rStyle w:val="a5"/>
          <w:b w:val="0"/>
          <w:color w:val="auto"/>
          <w:sz w:val="24"/>
          <w:szCs w:val="24"/>
          <w:u w:val="none"/>
        </w:rPr>
        <w:t>10</w:t>
      </w:r>
      <w:bookmarkStart w:id="0" w:name="_GoBack"/>
      <w:bookmarkEnd w:id="0"/>
      <w:r w:rsidR="005A3176" w:rsidRPr="0031060E">
        <w:rPr>
          <w:b w:val="0"/>
          <w:sz w:val="24"/>
          <w:szCs w:val="24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31060E">
        <w:rPr>
          <w:b w:val="0"/>
          <w:sz w:val="24"/>
          <w:szCs w:val="24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31060E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4"/>
          <w:szCs w:val="24"/>
        </w:rPr>
      </w:pPr>
      <w:r w:rsidRPr="0031060E">
        <w:rPr>
          <w:b w:val="0"/>
          <w:sz w:val="24"/>
          <w:szCs w:val="24"/>
        </w:rPr>
        <w:t xml:space="preserve">Срок окончания приема заявок: </w:t>
      </w:r>
      <w:r w:rsidR="00165F4C" w:rsidRPr="0031060E">
        <w:rPr>
          <w:b w:val="0"/>
          <w:sz w:val="24"/>
          <w:szCs w:val="24"/>
        </w:rPr>
        <w:t>08</w:t>
      </w:r>
      <w:r w:rsidRPr="0031060E">
        <w:rPr>
          <w:b w:val="0"/>
          <w:sz w:val="24"/>
          <w:szCs w:val="24"/>
        </w:rPr>
        <w:t xml:space="preserve"> часов 45 минут </w:t>
      </w:r>
      <w:r w:rsidR="00257491">
        <w:rPr>
          <w:b w:val="0"/>
          <w:sz w:val="24"/>
          <w:szCs w:val="24"/>
        </w:rPr>
        <w:t>21</w:t>
      </w:r>
      <w:r w:rsidRPr="0031060E">
        <w:rPr>
          <w:b w:val="0"/>
          <w:sz w:val="24"/>
          <w:szCs w:val="24"/>
        </w:rPr>
        <w:t xml:space="preserve"> </w:t>
      </w:r>
      <w:r w:rsidR="00DF2CCE">
        <w:rPr>
          <w:b w:val="0"/>
          <w:sz w:val="24"/>
          <w:szCs w:val="24"/>
        </w:rPr>
        <w:t>сентября</w:t>
      </w:r>
      <w:r w:rsidRPr="0031060E">
        <w:rPr>
          <w:b w:val="0"/>
          <w:sz w:val="24"/>
          <w:szCs w:val="24"/>
        </w:rPr>
        <w:t xml:space="preserve"> 20</w:t>
      </w:r>
      <w:r w:rsidR="001F062C" w:rsidRPr="0031060E">
        <w:rPr>
          <w:b w:val="0"/>
          <w:sz w:val="24"/>
          <w:szCs w:val="24"/>
        </w:rPr>
        <w:t>2</w:t>
      </w:r>
      <w:r w:rsidR="00D53E32" w:rsidRPr="0031060E">
        <w:rPr>
          <w:b w:val="0"/>
          <w:sz w:val="24"/>
          <w:szCs w:val="24"/>
        </w:rPr>
        <w:t>2</w:t>
      </w:r>
      <w:r w:rsidRPr="0031060E">
        <w:rPr>
          <w:b w:val="0"/>
          <w:sz w:val="24"/>
          <w:szCs w:val="24"/>
        </w:rPr>
        <w:t xml:space="preserve"> года по адресу </w:t>
      </w:r>
      <w:r w:rsidR="001F062C" w:rsidRPr="0031060E">
        <w:rPr>
          <w:b w:val="0"/>
          <w:sz w:val="24"/>
          <w:szCs w:val="24"/>
        </w:rPr>
        <w:t>г. Алтай, ул. Тәуелсіздік 16</w:t>
      </w:r>
      <w:r w:rsidRPr="0031060E">
        <w:rPr>
          <w:b w:val="0"/>
          <w:sz w:val="24"/>
          <w:szCs w:val="24"/>
        </w:rPr>
        <w:t xml:space="preserve"> в кабинете отдела государственных закупок.</w:t>
      </w:r>
    </w:p>
    <w:p w:rsidR="00C63AFD" w:rsidRPr="0031060E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4"/>
          <w:szCs w:val="24"/>
        </w:rPr>
      </w:pPr>
      <w:r w:rsidRPr="0031060E">
        <w:rPr>
          <w:b w:val="0"/>
          <w:sz w:val="24"/>
          <w:szCs w:val="24"/>
        </w:rPr>
        <w:t>Процедура вскрытия назначена</w:t>
      </w:r>
      <w:r w:rsidR="001F062C" w:rsidRPr="0031060E">
        <w:rPr>
          <w:b w:val="0"/>
          <w:sz w:val="24"/>
          <w:szCs w:val="24"/>
        </w:rPr>
        <w:t>:</w:t>
      </w:r>
      <w:r w:rsidRPr="0031060E">
        <w:rPr>
          <w:b w:val="0"/>
          <w:sz w:val="24"/>
          <w:szCs w:val="24"/>
        </w:rPr>
        <w:t xml:space="preserve"> на </w:t>
      </w:r>
      <w:r w:rsidR="00165F4C" w:rsidRPr="0031060E">
        <w:rPr>
          <w:b w:val="0"/>
          <w:sz w:val="24"/>
          <w:szCs w:val="24"/>
        </w:rPr>
        <w:t>09</w:t>
      </w:r>
      <w:r w:rsidR="001F062C" w:rsidRPr="0031060E">
        <w:rPr>
          <w:b w:val="0"/>
          <w:sz w:val="24"/>
          <w:szCs w:val="24"/>
        </w:rPr>
        <w:t xml:space="preserve"> часов </w:t>
      </w:r>
      <w:r w:rsidR="0009788B" w:rsidRPr="0031060E">
        <w:rPr>
          <w:b w:val="0"/>
          <w:sz w:val="24"/>
          <w:szCs w:val="24"/>
        </w:rPr>
        <w:t>00</w:t>
      </w:r>
      <w:r w:rsidR="001F062C" w:rsidRPr="0031060E">
        <w:rPr>
          <w:b w:val="0"/>
          <w:sz w:val="24"/>
          <w:szCs w:val="24"/>
        </w:rPr>
        <w:t xml:space="preserve"> минут </w:t>
      </w:r>
      <w:r w:rsidR="00257491">
        <w:rPr>
          <w:b w:val="0"/>
          <w:sz w:val="24"/>
          <w:szCs w:val="24"/>
        </w:rPr>
        <w:t>21</w:t>
      </w:r>
      <w:r w:rsidR="001F062C" w:rsidRPr="0031060E">
        <w:rPr>
          <w:b w:val="0"/>
          <w:sz w:val="24"/>
          <w:szCs w:val="24"/>
        </w:rPr>
        <w:t xml:space="preserve"> </w:t>
      </w:r>
      <w:r w:rsidR="00DF2CCE">
        <w:rPr>
          <w:b w:val="0"/>
          <w:sz w:val="24"/>
          <w:szCs w:val="24"/>
        </w:rPr>
        <w:t xml:space="preserve">сентября </w:t>
      </w:r>
      <w:r w:rsidR="001F062C" w:rsidRPr="0031060E">
        <w:rPr>
          <w:b w:val="0"/>
          <w:sz w:val="24"/>
          <w:szCs w:val="24"/>
        </w:rPr>
        <w:t>202</w:t>
      </w:r>
      <w:r w:rsidR="00D53E32" w:rsidRPr="0031060E">
        <w:rPr>
          <w:b w:val="0"/>
          <w:sz w:val="24"/>
          <w:szCs w:val="24"/>
        </w:rPr>
        <w:t>2</w:t>
      </w:r>
      <w:r w:rsidR="001F062C" w:rsidRPr="0031060E">
        <w:rPr>
          <w:b w:val="0"/>
          <w:sz w:val="24"/>
          <w:szCs w:val="24"/>
        </w:rPr>
        <w:t xml:space="preserve"> года по адресу г. Алтай, ул. Тәуелсіздік 16 в кабинете отдела государственных закупок.</w:t>
      </w:r>
    </w:p>
    <w:sectPr w:rsidR="00C63AFD" w:rsidRPr="0031060E" w:rsidSect="00404A29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35EB"/>
    <w:rsid w:val="00076D7A"/>
    <w:rsid w:val="0009788B"/>
    <w:rsid w:val="000A7D1C"/>
    <w:rsid w:val="000F622E"/>
    <w:rsid w:val="00102FCB"/>
    <w:rsid w:val="00106612"/>
    <w:rsid w:val="00111A0F"/>
    <w:rsid w:val="0016411B"/>
    <w:rsid w:val="00165F4C"/>
    <w:rsid w:val="00180F89"/>
    <w:rsid w:val="0019743E"/>
    <w:rsid w:val="001D27DD"/>
    <w:rsid w:val="001E1636"/>
    <w:rsid w:val="001F062C"/>
    <w:rsid w:val="001F408C"/>
    <w:rsid w:val="001F6CBB"/>
    <w:rsid w:val="00200148"/>
    <w:rsid w:val="00221DE6"/>
    <w:rsid w:val="00257491"/>
    <w:rsid w:val="002848A0"/>
    <w:rsid w:val="00293389"/>
    <w:rsid w:val="00295306"/>
    <w:rsid w:val="002A0D0B"/>
    <w:rsid w:val="002A2F13"/>
    <w:rsid w:val="002A3DD8"/>
    <w:rsid w:val="002C350E"/>
    <w:rsid w:val="002D3424"/>
    <w:rsid w:val="002E2B67"/>
    <w:rsid w:val="002F092B"/>
    <w:rsid w:val="00305D8C"/>
    <w:rsid w:val="0031060E"/>
    <w:rsid w:val="00343E87"/>
    <w:rsid w:val="00347036"/>
    <w:rsid w:val="00355699"/>
    <w:rsid w:val="003819A6"/>
    <w:rsid w:val="003901FA"/>
    <w:rsid w:val="003A49B4"/>
    <w:rsid w:val="003B4D2D"/>
    <w:rsid w:val="003B66CF"/>
    <w:rsid w:val="00404A29"/>
    <w:rsid w:val="0043788F"/>
    <w:rsid w:val="00457430"/>
    <w:rsid w:val="0046148D"/>
    <w:rsid w:val="00462E72"/>
    <w:rsid w:val="004673C3"/>
    <w:rsid w:val="00476D87"/>
    <w:rsid w:val="0049428A"/>
    <w:rsid w:val="004B7B1B"/>
    <w:rsid w:val="00512C09"/>
    <w:rsid w:val="00525D28"/>
    <w:rsid w:val="0054334F"/>
    <w:rsid w:val="00547CC3"/>
    <w:rsid w:val="005566D0"/>
    <w:rsid w:val="005A3176"/>
    <w:rsid w:val="005B386D"/>
    <w:rsid w:val="005B76C4"/>
    <w:rsid w:val="006120CC"/>
    <w:rsid w:val="006151FC"/>
    <w:rsid w:val="0061702A"/>
    <w:rsid w:val="006830DE"/>
    <w:rsid w:val="00697EEB"/>
    <w:rsid w:val="006B0203"/>
    <w:rsid w:val="006B3C8E"/>
    <w:rsid w:val="006B45F6"/>
    <w:rsid w:val="00703C86"/>
    <w:rsid w:val="00713C23"/>
    <w:rsid w:val="00715A5E"/>
    <w:rsid w:val="00716188"/>
    <w:rsid w:val="007303DA"/>
    <w:rsid w:val="007650EA"/>
    <w:rsid w:val="007761E6"/>
    <w:rsid w:val="007A10E0"/>
    <w:rsid w:val="007B2CAC"/>
    <w:rsid w:val="007B5DD2"/>
    <w:rsid w:val="007C3DDB"/>
    <w:rsid w:val="007D1649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24424"/>
    <w:rsid w:val="0093447A"/>
    <w:rsid w:val="00973282"/>
    <w:rsid w:val="00983434"/>
    <w:rsid w:val="009A6A47"/>
    <w:rsid w:val="009B1A3B"/>
    <w:rsid w:val="009C3327"/>
    <w:rsid w:val="009E6278"/>
    <w:rsid w:val="009F3624"/>
    <w:rsid w:val="00A03870"/>
    <w:rsid w:val="00A6639C"/>
    <w:rsid w:val="00AA0D6E"/>
    <w:rsid w:val="00AB4779"/>
    <w:rsid w:val="00AC0B8F"/>
    <w:rsid w:val="00AE358F"/>
    <w:rsid w:val="00B07951"/>
    <w:rsid w:val="00B160C4"/>
    <w:rsid w:val="00B24F08"/>
    <w:rsid w:val="00B46E0A"/>
    <w:rsid w:val="00B72F30"/>
    <w:rsid w:val="00B86BF3"/>
    <w:rsid w:val="00BD37CF"/>
    <w:rsid w:val="00BF586E"/>
    <w:rsid w:val="00C00420"/>
    <w:rsid w:val="00C0305D"/>
    <w:rsid w:val="00C13D84"/>
    <w:rsid w:val="00C16E48"/>
    <w:rsid w:val="00C40610"/>
    <w:rsid w:val="00C4531E"/>
    <w:rsid w:val="00C52B25"/>
    <w:rsid w:val="00C56CB8"/>
    <w:rsid w:val="00C63AFD"/>
    <w:rsid w:val="00C75AF0"/>
    <w:rsid w:val="00C7715E"/>
    <w:rsid w:val="00C96E6A"/>
    <w:rsid w:val="00CA10F6"/>
    <w:rsid w:val="00CA3BD3"/>
    <w:rsid w:val="00CC5382"/>
    <w:rsid w:val="00CE5BEA"/>
    <w:rsid w:val="00D0363B"/>
    <w:rsid w:val="00D143E9"/>
    <w:rsid w:val="00D32434"/>
    <w:rsid w:val="00D32C20"/>
    <w:rsid w:val="00D35169"/>
    <w:rsid w:val="00D44AAC"/>
    <w:rsid w:val="00D53E32"/>
    <w:rsid w:val="00D5452F"/>
    <w:rsid w:val="00D55989"/>
    <w:rsid w:val="00D5640F"/>
    <w:rsid w:val="00D76F71"/>
    <w:rsid w:val="00D86746"/>
    <w:rsid w:val="00DA2E02"/>
    <w:rsid w:val="00DF2CCE"/>
    <w:rsid w:val="00E062C3"/>
    <w:rsid w:val="00E1510C"/>
    <w:rsid w:val="00E252D6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F04E5"/>
    <w:rsid w:val="00F11544"/>
    <w:rsid w:val="00F3234C"/>
    <w:rsid w:val="00F608B7"/>
    <w:rsid w:val="00F63845"/>
    <w:rsid w:val="00F71333"/>
    <w:rsid w:val="00F92A1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  <w:style w:type="paragraph" w:customStyle="1" w:styleId="11">
    <w:name w:val="Обычный1"/>
    <w:qFormat/>
    <w:rsid w:val="00E252D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17716-4DCA-4B93-B8AA-4E983E16D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2210</TotalTime>
  <Pages>2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104</cp:revision>
  <cp:lastPrinted>2022-04-01T07:21:00Z</cp:lastPrinted>
  <dcterms:created xsi:type="dcterms:W3CDTF">2017-02-27T03:44:00Z</dcterms:created>
  <dcterms:modified xsi:type="dcterms:W3CDTF">2022-09-13T18:05:00Z</dcterms:modified>
</cp:coreProperties>
</file>