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573192">
        <w:rPr>
          <w:b/>
          <w:bCs/>
          <w:sz w:val="22"/>
          <w:szCs w:val="22"/>
        </w:rPr>
        <w:t>31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573192">
        <w:rPr>
          <w:b/>
          <w:bCs/>
          <w:sz w:val="22"/>
          <w:szCs w:val="22"/>
        </w:rPr>
        <w:t>28</w:t>
      </w:r>
      <w:r w:rsidR="00D5640F" w:rsidRPr="00D53E32">
        <w:rPr>
          <w:b/>
          <w:bCs/>
          <w:sz w:val="22"/>
          <w:szCs w:val="22"/>
        </w:rPr>
        <w:t>.0</w:t>
      </w:r>
      <w:r w:rsidR="00573192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620"/>
        <w:gridCol w:w="851"/>
        <w:gridCol w:w="850"/>
        <w:gridCol w:w="1134"/>
        <w:gridCol w:w="1559"/>
        <w:gridCol w:w="1843"/>
        <w:gridCol w:w="1985"/>
      </w:tblGrid>
      <w:tr w:rsidR="002848A0" w:rsidRPr="00D55989" w:rsidTr="002848A0">
        <w:tc>
          <w:tcPr>
            <w:tcW w:w="867" w:type="dxa"/>
            <w:vAlign w:val="center"/>
          </w:tcPr>
          <w:p w:rsidR="002848A0" w:rsidRPr="00102FCB" w:rsidRDefault="002848A0" w:rsidP="00F574EC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2848A0" w:rsidRPr="00102FCB" w:rsidRDefault="002848A0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1" w:type="dxa"/>
            <w:vAlign w:val="center"/>
          </w:tcPr>
          <w:p w:rsidR="002848A0" w:rsidRPr="00102FCB" w:rsidRDefault="002848A0" w:rsidP="00F574EC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0" w:type="dxa"/>
            <w:vAlign w:val="center"/>
          </w:tcPr>
          <w:p w:rsidR="002848A0" w:rsidRPr="00102FCB" w:rsidRDefault="002848A0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2848A0" w:rsidRPr="00102FCB" w:rsidRDefault="002848A0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2848A0" w:rsidRPr="00102FCB" w:rsidRDefault="002848A0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3" w:type="dxa"/>
            <w:vAlign w:val="center"/>
          </w:tcPr>
          <w:p w:rsidR="002848A0" w:rsidRPr="00102FCB" w:rsidRDefault="002848A0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985" w:type="dxa"/>
            <w:vAlign w:val="center"/>
          </w:tcPr>
          <w:p w:rsidR="002848A0" w:rsidRPr="00102FCB" w:rsidRDefault="002848A0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185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Сульфосалициловая кислота, 0,5кг, 2-х водная, чистая, препарат позволяет определять уровень белка в моче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19 000,00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45 600,00 </w:t>
            </w:r>
          </w:p>
        </w:tc>
        <w:tc>
          <w:tcPr>
            <w:tcW w:w="1843" w:type="dxa"/>
          </w:tcPr>
          <w:p w:rsidR="00F574EC" w:rsidRPr="00102FCB" w:rsidRDefault="00F574EC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186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Аланин-аминотрансфераза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АлАт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унифицированным методом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Райтмана-Френкеля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(набор 400 опр.)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8 500,00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68 000,00 </w:t>
            </w:r>
          </w:p>
        </w:tc>
        <w:tc>
          <w:tcPr>
            <w:tcW w:w="1843" w:type="dxa"/>
          </w:tcPr>
          <w:p w:rsidR="00F574EC" w:rsidRPr="00102FCB" w:rsidRDefault="00F574EC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187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Аспартат-аминотрансфераза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АсАт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унифицированным методом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Райтмана-Френкеля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(набор 400 опр.)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8 500,00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68 000,00 </w:t>
            </w:r>
          </w:p>
        </w:tc>
        <w:tc>
          <w:tcPr>
            <w:tcW w:w="1843" w:type="dxa"/>
          </w:tcPr>
          <w:p w:rsidR="00F574EC" w:rsidRPr="00102FCB" w:rsidRDefault="00F574EC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188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CRP-Latex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F574EC">
              <w:rPr>
                <w:rFonts w:ascii="Times New Roman" w:hAnsi="Times New Roman" w:cs="Times New Roman"/>
                <w:color w:val="000000"/>
              </w:rPr>
              <w:t>С-реактивный</w:t>
            </w:r>
            <w:proofErr w:type="spellEnd"/>
            <w:proofErr w:type="gramEnd"/>
            <w:r w:rsidRPr="00F574EC">
              <w:rPr>
                <w:rFonts w:ascii="Times New Roman" w:hAnsi="Times New Roman" w:cs="Times New Roman"/>
                <w:color w:val="000000"/>
              </w:rPr>
              <w:t xml:space="preserve"> белок латекс-тест на слайде 1мл, 100 опр.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8 190,00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204 750,00 </w:t>
            </w:r>
          </w:p>
        </w:tc>
        <w:tc>
          <w:tcPr>
            <w:tcW w:w="1843" w:type="dxa"/>
          </w:tcPr>
          <w:p w:rsidR="00F574EC" w:rsidRPr="00102FCB" w:rsidRDefault="00F574EC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189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Креатинин-8-Витал (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энзиматическим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кинетическим методом, без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депротеинизации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>) 5*10 мл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27 000,00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135 000,00 </w:t>
            </w:r>
          </w:p>
        </w:tc>
        <w:tc>
          <w:tcPr>
            <w:tcW w:w="1843" w:type="dxa"/>
          </w:tcPr>
          <w:p w:rsidR="00F574EC" w:rsidRPr="00102FCB" w:rsidRDefault="00F574EC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193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Билирубин-12-ВИТАЛ (метод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Йендрассика-Грофа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) 142+142 </w:t>
            </w:r>
            <w:proofErr w:type="spellStart"/>
            <w:proofErr w:type="gramStart"/>
            <w:r w:rsidRPr="00F574EC">
              <w:rPr>
                <w:rFonts w:ascii="Times New Roman" w:hAnsi="Times New Roman" w:cs="Times New Roman"/>
                <w:color w:val="000000"/>
              </w:rPr>
              <w:t>опр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11 500,00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92 000,00 </w:t>
            </w:r>
          </w:p>
        </w:tc>
        <w:tc>
          <w:tcPr>
            <w:tcW w:w="1843" w:type="dxa"/>
          </w:tcPr>
          <w:p w:rsidR="00F574EC" w:rsidRPr="00102FCB" w:rsidRDefault="00F574EC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Глюкоза-АГАТ (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Биоконт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>) (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глюкозооксид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м-д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),                400 </w:t>
            </w:r>
            <w:proofErr w:type="spellStart"/>
            <w:proofErr w:type="gramStart"/>
            <w:r w:rsidRPr="00F574EC">
              <w:rPr>
                <w:rFonts w:ascii="Times New Roman" w:hAnsi="Times New Roman" w:cs="Times New Roman"/>
                <w:color w:val="000000"/>
              </w:rPr>
              <w:t>опр</w:t>
            </w:r>
            <w:proofErr w:type="spellEnd"/>
            <w:proofErr w:type="gramEnd"/>
            <w:r w:rsidRPr="00F574EC">
              <w:rPr>
                <w:rFonts w:ascii="Times New Roman" w:hAnsi="Times New Roman" w:cs="Times New Roman"/>
                <w:color w:val="000000"/>
              </w:rPr>
              <w:t>*1 мл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10 200,00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255 000,00 </w:t>
            </w:r>
          </w:p>
        </w:tc>
        <w:tc>
          <w:tcPr>
            <w:tcW w:w="1843" w:type="dxa"/>
          </w:tcPr>
          <w:p w:rsidR="00F574EC" w:rsidRPr="00102FCB" w:rsidRDefault="00F574EC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195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Мочевина унифицированным методом с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диацитилмонооксимом</w:t>
            </w:r>
            <w:proofErr w:type="spellEnd"/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11 200,00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89 600,00 </w:t>
            </w:r>
          </w:p>
        </w:tc>
        <w:tc>
          <w:tcPr>
            <w:tcW w:w="1843" w:type="dxa"/>
          </w:tcPr>
          <w:p w:rsidR="00F574EC" w:rsidRPr="00102FCB" w:rsidRDefault="00F574EC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lastRenderedPageBreak/>
              <w:t>196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RefaTex-DAC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Ревматоидный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фактор латекс-тест на слайде 2,5 мл, 250 опр.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15 000,00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450 000,00 </w:t>
            </w:r>
          </w:p>
        </w:tc>
        <w:tc>
          <w:tcPr>
            <w:tcW w:w="1843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197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Холестерин В-12</w:t>
            </w:r>
            <w:proofErr w:type="gramStart"/>
            <w:r w:rsidRPr="00F574EC">
              <w:rPr>
                <w:rFonts w:ascii="Times New Roman" w:hAnsi="Times New Roman" w:cs="Times New Roman"/>
                <w:color w:val="000000"/>
              </w:rPr>
              <w:t xml:space="preserve"> В</w:t>
            </w:r>
            <w:proofErr w:type="gramEnd"/>
            <w:r w:rsidRPr="00F574EC">
              <w:rPr>
                <w:rFonts w:ascii="Times New Roman" w:hAnsi="Times New Roman" w:cs="Times New Roman"/>
                <w:color w:val="000000"/>
              </w:rPr>
              <w:t xml:space="preserve">итал общий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энзиматическим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колориметрическим методом 2*100 мл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16 700,00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100 200,00 </w:t>
            </w:r>
          </w:p>
        </w:tc>
        <w:tc>
          <w:tcPr>
            <w:tcW w:w="1843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198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Тимоловая проба-АГАТ (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Биоконт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>) 500 опр.*3 мл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8 500,00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127 500,00 </w:t>
            </w:r>
          </w:p>
        </w:tc>
        <w:tc>
          <w:tcPr>
            <w:tcW w:w="1843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199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574EC">
              <w:rPr>
                <w:rFonts w:ascii="Times New Roman" w:hAnsi="Times New Roman" w:cs="Times New Roman"/>
                <w:color w:val="000000"/>
              </w:rPr>
              <w:t>Тест-полоски</w:t>
            </w:r>
            <w:proofErr w:type="spellEnd"/>
            <w:proofErr w:type="gramEnd"/>
            <w:r w:rsidRPr="00F574E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Альбуфан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>. Для определения белка в моче (50 штук)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6 500,00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130 000,00 </w:t>
            </w:r>
          </w:p>
        </w:tc>
        <w:tc>
          <w:tcPr>
            <w:tcW w:w="1843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F574EC">
              <w:rPr>
                <w:rFonts w:ascii="Times New Roman" w:hAnsi="Times New Roman" w:cs="Times New Roman"/>
                <w:color w:val="000000"/>
              </w:rPr>
              <w:t>Тест-полоски</w:t>
            </w:r>
            <w:proofErr w:type="spellEnd"/>
            <w:proofErr w:type="gramEnd"/>
            <w:r w:rsidRPr="00F574E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Глюкофан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>. Для определения уровня глюкозы в моче (50 штук)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8 300,00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166 000,00 </w:t>
            </w:r>
          </w:p>
        </w:tc>
        <w:tc>
          <w:tcPr>
            <w:tcW w:w="1843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201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Набор для окраски мазков по Грамму на 100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предм.ст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>., 100 мл, АГАТ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6 595,00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72 545,00 </w:t>
            </w:r>
          </w:p>
        </w:tc>
        <w:tc>
          <w:tcPr>
            <w:tcW w:w="1843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696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Набор для окраски мазков по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Циль-Нильсену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идент</w:t>
            </w:r>
            <w:proofErr w:type="gramStart"/>
            <w:r w:rsidRPr="00F574EC">
              <w:rPr>
                <w:rFonts w:ascii="Times New Roman" w:hAnsi="Times New Roman" w:cs="Times New Roman"/>
                <w:color w:val="000000"/>
              </w:rPr>
              <w:t>.м</w:t>
            </w:r>
            <w:proofErr w:type="gramEnd"/>
            <w:r w:rsidRPr="00F574EC">
              <w:rPr>
                <w:rFonts w:ascii="Times New Roman" w:hAnsi="Times New Roman" w:cs="Times New Roman"/>
                <w:color w:val="000000"/>
              </w:rPr>
              <w:t>икобактерий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 xml:space="preserve">), 100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предм.ст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>., 1уп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5 500,00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27 500,00 </w:t>
            </w:r>
          </w:p>
        </w:tc>
        <w:tc>
          <w:tcPr>
            <w:tcW w:w="1843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574EC" w:rsidRPr="00D55989" w:rsidTr="002848A0">
        <w:tc>
          <w:tcPr>
            <w:tcW w:w="867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697</w:t>
            </w:r>
          </w:p>
        </w:tc>
        <w:tc>
          <w:tcPr>
            <w:tcW w:w="5620" w:type="dxa"/>
            <w:tcBorders>
              <w:right w:val="single" w:sz="4" w:space="0" w:color="auto"/>
            </w:tcBorders>
            <w:vAlign w:val="center"/>
          </w:tcPr>
          <w:p w:rsidR="00F574EC" w:rsidRPr="00F574EC" w:rsidRDefault="00F574EC">
            <w:pPr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Натрий лимоннокислый, цитрат, 1кг, 1уп 3-х </w:t>
            </w: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замещ</w:t>
            </w:r>
            <w:proofErr w:type="spellEnd"/>
            <w:r w:rsidRPr="00F574EC">
              <w:rPr>
                <w:rFonts w:ascii="Times New Roman" w:hAnsi="Times New Roman" w:cs="Times New Roman"/>
                <w:color w:val="000000"/>
              </w:rPr>
              <w:t>, 5,5 водный</w:t>
            </w:r>
          </w:p>
        </w:tc>
        <w:tc>
          <w:tcPr>
            <w:tcW w:w="851" w:type="dxa"/>
            <w:vAlign w:val="center"/>
          </w:tcPr>
          <w:p w:rsidR="00F574EC" w:rsidRPr="00F574EC" w:rsidRDefault="00F574EC" w:rsidP="00F574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574EC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0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1134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12 000,00 </w:t>
            </w:r>
          </w:p>
        </w:tc>
        <w:tc>
          <w:tcPr>
            <w:tcW w:w="1559" w:type="dxa"/>
            <w:vAlign w:val="center"/>
          </w:tcPr>
          <w:p w:rsidR="00F574EC" w:rsidRPr="00F574EC" w:rsidRDefault="00F574E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574EC">
              <w:rPr>
                <w:rFonts w:ascii="Times New Roman" w:hAnsi="Times New Roman" w:cs="Times New Roman"/>
                <w:color w:val="000000"/>
              </w:rPr>
              <w:t xml:space="preserve">3 000,00 </w:t>
            </w:r>
          </w:p>
        </w:tc>
        <w:tc>
          <w:tcPr>
            <w:tcW w:w="1843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F574EC" w:rsidRPr="00102FCB" w:rsidRDefault="00F574EC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573192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573192">
        <w:rPr>
          <w:b w:val="0"/>
          <w:sz w:val="22"/>
          <w:szCs w:val="22"/>
        </w:rPr>
        <w:t>05</w:t>
      </w:r>
      <w:r w:rsidRPr="006151FC">
        <w:rPr>
          <w:b w:val="0"/>
          <w:sz w:val="22"/>
          <w:szCs w:val="22"/>
        </w:rPr>
        <w:t xml:space="preserve"> </w:t>
      </w:r>
      <w:r w:rsidR="00573192">
        <w:rPr>
          <w:b w:val="0"/>
          <w:sz w:val="22"/>
          <w:szCs w:val="22"/>
        </w:rPr>
        <w:t>мая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573192">
        <w:rPr>
          <w:b w:val="0"/>
          <w:sz w:val="22"/>
          <w:szCs w:val="22"/>
        </w:rPr>
        <w:t>09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573192">
        <w:rPr>
          <w:b w:val="0"/>
          <w:sz w:val="22"/>
          <w:szCs w:val="22"/>
        </w:rPr>
        <w:t>05 мая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573192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A0D0B"/>
    <w:rsid w:val="002A3DD8"/>
    <w:rsid w:val="002C350E"/>
    <w:rsid w:val="002E2B67"/>
    <w:rsid w:val="002F092B"/>
    <w:rsid w:val="00305D8C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119E9"/>
    <w:rsid w:val="00525D28"/>
    <w:rsid w:val="0054334F"/>
    <w:rsid w:val="00547CC3"/>
    <w:rsid w:val="00573192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F20EC"/>
    <w:rsid w:val="00E27C96"/>
    <w:rsid w:val="00E30B7F"/>
    <w:rsid w:val="00E43274"/>
    <w:rsid w:val="00E44B07"/>
    <w:rsid w:val="00E45EC5"/>
    <w:rsid w:val="00E55C57"/>
    <w:rsid w:val="00E82946"/>
    <w:rsid w:val="00EB33BF"/>
    <w:rsid w:val="00EC7C5D"/>
    <w:rsid w:val="00ED34F3"/>
    <w:rsid w:val="00EF04E5"/>
    <w:rsid w:val="00F3234C"/>
    <w:rsid w:val="00F574E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84102-CEBF-4F4F-BFD8-D2286D58C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1949</TotalTime>
  <Pages>2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81</cp:revision>
  <cp:lastPrinted>2022-04-25T09:25:00Z</cp:lastPrinted>
  <dcterms:created xsi:type="dcterms:W3CDTF">2017-02-27T03:44:00Z</dcterms:created>
  <dcterms:modified xsi:type="dcterms:W3CDTF">2022-04-25T09:25:00Z</dcterms:modified>
</cp:coreProperties>
</file>