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01705">
        <w:rPr>
          <w:b/>
          <w:bCs/>
          <w:sz w:val="22"/>
          <w:szCs w:val="22"/>
        </w:rPr>
        <w:t>30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01705">
        <w:rPr>
          <w:b/>
          <w:bCs/>
          <w:sz w:val="22"/>
          <w:szCs w:val="22"/>
        </w:rPr>
        <w:t>27</w:t>
      </w:r>
      <w:r w:rsidR="00D5640F" w:rsidRPr="00D53E32">
        <w:rPr>
          <w:b/>
          <w:bCs/>
          <w:sz w:val="22"/>
          <w:szCs w:val="22"/>
        </w:rPr>
        <w:t>.0</w:t>
      </w:r>
      <w:r w:rsidR="00D01705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867"/>
        <w:gridCol w:w="2927"/>
        <w:gridCol w:w="3827"/>
        <w:gridCol w:w="992"/>
        <w:gridCol w:w="851"/>
        <w:gridCol w:w="992"/>
        <w:gridCol w:w="1418"/>
        <w:gridCol w:w="1559"/>
        <w:gridCol w:w="1559"/>
      </w:tblGrid>
      <w:tr w:rsidR="00E43274" w:rsidRPr="00D55989" w:rsidTr="00D01705">
        <w:tc>
          <w:tcPr>
            <w:tcW w:w="867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E43274" w:rsidRPr="00102FCB" w:rsidRDefault="00EB331F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E43274" w:rsidRPr="00102FCB" w:rsidRDefault="00EB331F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992" w:type="dxa"/>
            <w:vAlign w:val="center"/>
          </w:tcPr>
          <w:p w:rsidR="00E43274" w:rsidRPr="00102FCB" w:rsidRDefault="00E43274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8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59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59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Аминовен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инфант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10% 100мл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7 079,08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283 163,20</w:t>
            </w:r>
          </w:p>
        </w:tc>
        <w:tc>
          <w:tcPr>
            <w:tcW w:w="1559" w:type="dxa"/>
          </w:tcPr>
          <w:p w:rsidR="00D01705" w:rsidRPr="00102FCB" w:rsidRDefault="00D01705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Фитоменадион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10мг/мл 1мл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640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132,74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84 953,60</w:t>
            </w:r>
          </w:p>
        </w:tc>
        <w:tc>
          <w:tcPr>
            <w:tcW w:w="1559" w:type="dxa"/>
          </w:tcPr>
          <w:p w:rsidR="00D01705" w:rsidRPr="00102FCB" w:rsidRDefault="00D01705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Ацесоль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200мл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180,61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3 612,20</w:t>
            </w:r>
          </w:p>
        </w:tc>
        <w:tc>
          <w:tcPr>
            <w:tcW w:w="1559" w:type="dxa"/>
          </w:tcPr>
          <w:p w:rsidR="00D01705" w:rsidRPr="00102FCB" w:rsidRDefault="00D01705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200мл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179,76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16 537,92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Рокситромицин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 150мг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116,54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16 315,60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СМОФлипид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эмульсия для внутривенных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, 10%, 100 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7 119,10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71 191,00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Уголь активированный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капсула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капс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2 905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30,76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89 357,80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Метилпреднизолона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ацепонат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эмульсия для наружного применения 0,1 % 20 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туба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1 077,84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16 167,60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D01705" w:rsidRPr="00102FCB" w:rsidRDefault="00D01705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>141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Аммиак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наружного применения 10% 10мл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754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26,97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20 335,38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Ацетилсалициловая кислота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таблетки 500мг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650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1,97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1 280,50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Вода для инъекций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инъекций 5 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22,94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688,20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5 368,00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Доксициклин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капсулы 100мг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капс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16,75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837,50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Метилдопа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таблетки 250мг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28,53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21 397,50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Оксибупрокаин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глазные капли 0,4% 5мл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577,70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43 327,50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154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Йод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наружного применения 5% 30мл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98,04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14 313,84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Калия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пермангонат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порошок 5гр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87,07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2 002,61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Клонидин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 0,15мг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3,12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1 560,00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Дипиридамол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 25мг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13,46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1 346,00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Хлорамфеникол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глазные капли 0,5% 10мл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144,91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4 202,39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>163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Люголя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раствор (для наружного применения)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Йод, калия йодид, глицерин, вода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76,84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384,20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Йод, калия йодид, глицерин, вода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наружного применения 25мл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76,84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384,20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164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Сера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мазь 33.3% 40мг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туба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57,00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570,00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166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Карбоцистенин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сироп 250мг/5мл 120мл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498,02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4 980,20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Нитроглицерин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 0,5мг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280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6,65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1 862,00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Пилокарпина гидрохлорид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глазные капли 1% 10мл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279,87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559,74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Циннаризин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 25мг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1,69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507,00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Тетрациклина гидрохлорид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мазь глазная 1% 10г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туба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477,92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955,84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ампулы 5% 1мл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2 380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26 132,40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Тропикамид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глазные капли 0,5% 10мл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433,93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1 735,72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Тропикамид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глазные капли 1% 10мл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761,96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3 047,84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>180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Фолиевая кислота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 1мг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1,90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285,00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207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Норадреналин (концентрат для приготовления раствора </w:t>
            </w:r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для</w:t>
            </w:r>
            <w:proofErr w:type="gramEnd"/>
            <w:r w:rsidRPr="00D017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D01705">
              <w:rPr>
                <w:rFonts w:ascii="Times New Roman" w:hAnsi="Times New Roman" w:cs="Times New Roman"/>
                <w:color w:val="000000"/>
              </w:rPr>
              <w:t>/в 2 мг/мл 4 мл)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Фенилэфрин</w:t>
            </w:r>
            <w:proofErr w:type="spellEnd"/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2 800,00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196 000,00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Платифиллин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1 мл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Платифиллина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гидротартрат</w:t>
            </w:r>
            <w:proofErr w:type="spellEnd"/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1 645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70,50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115 972,50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209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Трисоль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200 мл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Электролиты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290,00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8 700,00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Фуразолидон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50 мг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Фуразолидон</w:t>
            </w:r>
            <w:proofErr w:type="spellEnd"/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330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3,20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1 056,00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486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7 440,90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487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Эритромицин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26,96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1 348,00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488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Транексамовая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кислота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р-р для инъекций 100мг/мл 5мл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377,18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3 771,80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489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сироп 30мг/5мл 150мл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558,69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27 934,50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490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Дексмедетомидин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концентрат для приготовления раствора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, 100 мкг/мл, 2 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8 930,12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446 506,00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494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Урапидил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>. 5мг/мл 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1 122,89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247 035,80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496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Комплекс аминокислот для </w:t>
            </w:r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>парентерального питания не менее 19 аминокислот 10%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 xml:space="preserve">раствор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6% 500мл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1 681,07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84 053,50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>497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Атропина сульфат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инъекций 0,1%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1 047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14,65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15 338,55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498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Ацетилцистеин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порошок для приготовления раствора для приема внутрь 600мг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пакет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81,90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16 380,00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499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спиртовой 10мл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21,16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4 062,72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Токоферол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капсулы 200мг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капс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11,50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2 760,00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502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Глюконат кальция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инъекций 10% 5мл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875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28,68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25 095,00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таб. 20мг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940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9,44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8 873,60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504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Линкомицин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инъекций 300мг/мл 2мл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22,15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2 215,00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Фенилэфрин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ампулы 1% 1мл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346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37,47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12 964,62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506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Перметрин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наружного применения 60мл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туба</w:t>
            </w:r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833,39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8 333,90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Перекись водорода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наружного применения 3% 90мл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3 704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35,31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130 788,24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01705" w:rsidRPr="00D55989" w:rsidTr="00D01705">
        <w:tc>
          <w:tcPr>
            <w:tcW w:w="867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508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Гидроксиэтилкрахмал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D01705" w:rsidRPr="00D01705" w:rsidRDefault="00D01705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6% 500мл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1 549,44</w:t>
            </w:r>
          </w:p>
        </w:tc>
        <w:tc>
          <w:tcPr>
            <w:tcW w:w="1418" w:type="dxa"/>
            <w:vAlign w:val="center"/>
          </w:tcPr>
          <w:p w:rsidR="00D01705" w:rsidRPr="00D01705" w:rsidRDefault="00D017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15 494,40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D01705" w:rsidRPr="00102FCB" w:rsidRDefault="00D01705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lastRenderedPageBreak/>
              <w:t>679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Губка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гемостатическая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(фибриноген и тромбин)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губка</w:t>
            </w:r>
            <w:proofErr w:type="gramEnd"/>
            <w:r w:rsidRPr="00D01705">
              <w:rPr>
                <w:rFonts w:ascii="Times New Roman" w:hAnsi="Times New Roman" w:cs="Times New Roman"/>
                <w:color w:val="000000"/>
              </w:rPr>
              <w:t xml:space="preserve"> содержащая фибриноген и тромбин (2,5*3,0)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9 618,16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9 618,16</w:t>
            </w:r>
          </w:p>
        </w:tc>
        <w:tc>
          <w:tcPr>
            <w:tcW w:w="1559" w:type="dxa"/>
          </w:tcPr>
          <w:p w:rsidR="006C1840" w:rsidRPr="00102FCB" w:rsidRDefault="006C1840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680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Губка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гемостатическая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(фибриноген и тромбин)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губка</w:t>
            </w:r>
            <w:proofErr w:type="gramEnd"/>
            <w:r w:rsidRPr="00D01705">
              <w:rPr>
                <w:rFonts w:ascii="Times New Roman" w:hAnsi="Times New Roman" w:cs="Times New Roman"/>
                <w:color w:val="000000"/>
              </w:rPr>
              <w:t xml:space="preserve"> содержащая фибриноген и тромбин (4,8*4,8)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21 364,66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21 364,66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681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таблетка 0,25мг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8,33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999,60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682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Изосорбида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динитрат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аэрозоль/спрей 1,25 мг/1 доза, 300 доз 15мл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1 694,06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11 858,42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Каптоприл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таблетка 25 мг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1 600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2,41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3 856,00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684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Левомепровазин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инъекций 25 мг/мл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158,96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6 358,40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685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Надропарин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кальция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раствор для инъекций в предварительно наполненных шприцах 2850 МЕ анти-Ха/0,3мл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шприц</w:t>
            </w:r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899,54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13 493,10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686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Натрия хлорид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0,9% 500мл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268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106,35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28 501,80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687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Оскитоцин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раствор для инъекций 5 </w:t>
            </w:r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ЕД</w:t>
            </w:r>
            <w:proofErr w:type="gramEnd"/>
            <w:r w:rsidRPr="00D01705">
              <w:rPr>
                <w:rFonts w:ascii="Times New Roman" w:hAnsi="Times New Roman" w:cs="Times New Roman"/>
                <w:color w:val="000000"/>
              </w:rPr>
              <w:t>/мл 1мл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275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33,21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9 132,75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688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Парацетамол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таблетка 200мг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1,82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546,00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689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Парацетамол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суппозитарий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ректальный 80мг, 100мг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суппозитарий</w:t>
            </w:r>
            <w:proofErr w:type="spell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17,37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138,96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690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Сальбутамол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небулайзера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5мг/мл </w:t>
            </w:r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>объем 200 мл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lastRenderedPageBreak/>
              <w:t>фл</w:t>
            </w:r>
            <w:proofErr w:type="spell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392,85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3 142,80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lastRenderedPageBreak/>
              <w:t>691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Силиконы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капли для приема внутрь (эмульсия) 40мг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банка / флакон</w:t>
            </w:r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1 420,68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4 262,04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692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Хлоропирамин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таблетка 25мг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D01705">
              <w:rPr>
                <w:rFonts w:ascii="Times New Roman" w:hAnsi="Times New Roman" w:cs="Times New Roman"/>
                <w:color w:val="000000"/>
              </w:rPr>
              <w:t>таб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29,63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8 889,00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693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Курантил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25мг № 120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2 050,00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4 100,00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6C1840" w:rsidRPr="00D55989" w:rsidTr="00D01705">
        <w:tc>
          <w:tcPr>
            <w:tcW w:w="867" w:type="dxa"/>
            <w:vAlign w:val="center"/>
          </w:tcPr>
          <w:p w:rsidR="006C1840" w:rsidRPr="006C1840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1840">
              <w:rPr>
                <w:rFonts w:ascii="Times New Roman" w:hAnsi="Times New Roman" w:cs="Times New Roman"/>
                <w:color w:val="000000"/>
              </w:rPr>
              <w:t>694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Линкомицина</w:t>
            </w:r>
            <w:proofErr w:type="spellEnd"/>
            <w:r w:rsidRPr="00D01705">
              <w:rPr>
                <w:rFonts w:ascii="Times New Roman" w:hAnsi="Times New Roman" w:cs="Times New Roman"/>
                <w:color w:val="000000"/>
              </w:rPr>
              <w:t xml:space="preserve"> гидрохлорид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6C1840" w:rsidRPr="00D01705" w:rsidRDefault="006C1840">
            <w:pPr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30% 1 мл № 10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705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851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445,00</w:t>
            </w:r>
          </w:p>
        </w:tc>
        <w:tc>
          <w:tcPr>
            <w:tcW w:w="1418" w:type="dxa"/>
            <w:vAlign w:val="center"/>
          </w:tcPr>
          <w:p w:rsidR="006C1840" w:rsidRPr="00D01705" w:rsidRDefault="006C184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01705">
              <w:rPr>
                <w:rFonts w:ascii="Times New Roman" w:hAnsi="Times New Roman" w:cs="Times New Roman"/>
                <w:color w:val="000000"/>
              </w:rPr>
              <w:t>4 450,00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59" w:type="dxa"/>
          </w:tcPr>
          <w:p w:rsidR="006C1840" w:rsidRPr="00102FCB" w:rsidRDefault="006C1840" w:rsidP="00E6703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EB331F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D01705">
        <w:rPr>
          <w:b w:val="0"/>
          <w:sz w:val="22"/>
          <w:szCs w:val="22"/>
        </w:rPr>
        <w:t>04</w:t>
      </w:r>
      <w:r w:rsidRPr="006151FC">
        <w:rPr>
          <w:b w:val="0"/>
          <w:sz w:val="22"/>
          <w:szCs w:val="22"/>
        </w:rPr>
        <w:t xml:space="preserve"> </w:t>
      </w:r>
      <w:r w:rsidR="00EB331F">
        <w:rPr>
          <w:b w:val="0"/>
          <w:sz w:val="22"/>
          <w:szCs w:val="22"/>
        </w:rPr>
        <w:t>ма</w:t>
      </w:r>
      <w:r w:rsidR="00D01705">
        <w:rPr>
          <w:b w:val="0"/>
          <w:sz w:val="22"/>
          <w:szCs w:val="22"/>
        </w:rPr>
        <w:t>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43274">
        <w:rPr>
          <w:b w:val="0"/>
          <w:sz w:val="22"/>
          <w:szCs w:val="22"/>
        </w:rPr>
        <w:t>11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EB331F">
        <w:rPr>
          <w:b w:val="0"/>
          <w:sz w:val="22"/>
          <w:szCs w:val="22"/>
        </w:rPr>
        <w:t>0</w:t>
      </w:r>
      <w:r w:rsidR="00D01705">
        <w:rPr>
          <w:b w:val="0"/>
          <w:sz w:val="22"/>
          <w:szCs w:val="22"/>
        </w:rPr>
        <w:t>4</w:t>
      </w:r>
      <w:r w:rsidR="00EB331F">
        <w:rPr>
          <w:b w:val="0"/>
          <w:sz w:val="22"/>
          <w:szCs w:val="22"/>
        </w:rPr>
        <w:t xml:space="preserve"> ма</w:t>
      </w:r>
      <w:r w:rsidR="00D01705">
        <w:rPr>
          <w:b w:val="0"/>
          <w:sz w:val="22"/>
          <w:szCs w:val="22"/>
        </w:rPr>
        <w:t>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02FC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0F5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3B79F1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6C1840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21D61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1705"/>
    <w:rsid w:val="00D0363B"/>
    <w:rsid w:val="00D143E9"/>
    <w:rsid w:val="00D32434"/>
    <w:rsid w:val="00D32C20"/>
    <w:rsid w:val="00D35169"/>
    <w:rsid w:val="00D4187F"/>
    <w:rsid w:val="00D53E32"/>
    <w:rsid w:val="00D55989"/>
    <w:rsid w:val="00D5640F"/>
    <w:rsid w:val="00D61B97"/>
    <w:rsid w:val="00D76F71"/>
    <w:rsid w:val="00D86746"/>
    <w:rsid w:val="00DA2E02"/>
    <w:rsid w:val="00E27C96"/>
    <w:rsid w:val="00E30B7F"/>
    <w:rsid w:val="00E43274"/>
    <w:rsid w:val="00E44B07"/>
    <w:rsid w:val="00E55C57"/>
    <w:rsid w:val="00E81281"/>
    <w:rsid w:val="00E82946"/>
    <w:rsid w:val="00EB331F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0717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F7F9-7896-4C48-9976-0255A3AB7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1956</TotalTime>
  <Pages>7</Pages>
  <Words>2026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82</cp:revision>
  <cp:lastPrinted>2022-04-27T08:03:00Z</cp:lastPrinted>
  <dcterms:created xsi:type="dcterms:W3CDTF">2017-02-27T03:44:00Z</dcterms:created>
  <dcterms:modified xsi:type="dcterms:W3CDTF">2022-04-27T08:04:00Z</dcterms:modified>
</cp:coreProperties>
</file>